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95" w:rsidRPr="007E4F4B" w:rsidRDefault="005730FA" w:rsidP="007F1895">
      <w:pPr>
        <w:pStyle w:val="TableParagraph"/>
        <w:jc w:val="center"/>
        <w:rPr>
          <w:b/>
          <w:color w:val="auto"/>
          <w:sz w:val="28"/>
          <w:szCs w:val="28"/>
          <w:lang w:val="ru-RU"/>
        </w:rPr>
      </w:pPr>
      <w:r w:rsidRPr="007E4F4B">
        <w:rPr>
          <w:b/>
          <w:color w:val="auto"/>
          <w:sz w:val="28"/>
          <w:szCs w:val="28"/>
          <w:lang w:val="ru-RU"/>
        </w:rPr>
        <w:t xml:space="preserve">План воспитательных, внеурочных и социокультурных мероприятий </w:t>
      </w:r>
    </w:p>
    <w:p w:rsidR="005730FA" w:rsidRPr="007E4F4B" w:rsidRDefault="005730FA" w:rsidP="007F1895">
      <w:pPr>
        <w:pStyle w:val="TableParagraph"/>
        <w:jc w:val="center"/>
        <w:rPr>
          <w:b/>
          <w:color w:val="auto"/>
          <w:sz w:val="28"/>
          <w:szCs w:val="28"/>
          <w:lang w:val="ru-RU"/>
        </w:rPr>
      </w:pPr>
      <w:r w:rsidRPr="007E4F4B">
        <w:rPr>
          <w:b/>
          <w:color w:val="auto"/>
          <w:sz w:val="28"/>
          <w:szCs w:val="28"/>
          <w:lang w:val="ru-RU"/>
        </w:rPr>
        <w:t>Центра цифрового и гуманитарного профилей «Точка Роста»</w:t>
      </w:r>
    </w:p>
    <w:p w:rsidR="005730FA" w:rsidRPr="007E4F4B" w:rsidRDefault="005730FA" w:rsidP="007F1895">
      <w:pPr>
        <w:pStyle w:val="TableParagraph"/>
        <w:jc w:val="center"/>
        <w:rPr>
          <w:b/>
          <w:color w:val="auto"/>
          <w:sz w:val="28"/>
          <w:szCs w:val="28"/>
          <w:lang w:val="ru-RU"/>
        </w:rPr>
      </w:pPr>
      <w:r w:rsidRPr="007E4F4B">
        <w:rPr>
          <w:b/>
          <w:color w:val="auto"/>
          <w:sz w:val="28"/>
          <w:szCs w:val="28"/>
          <w:lang w:val="ru-RU"/>
        </w:rPr>
        <w:t>на 2020-2021 учебный год</w:t>
      </w:r>
    </w:p>
    <w:p w:rsidR="005730FA" w:rsidRPr="007E4F4B" w:rsidRDefault="005730FA" w:rsidP="007F1895">
      <w:pPr>
        <w:pStyle w:val="TableParagraph"/>
        <w:jc w:val="center"/>
        <w:rPr>
          <w:b/>
          <w:color w:val="auto"/>
          <w:sz w:val="28"/>
          <w:szCs w:val="28"/>
          <w:lang w:val="ru-RU"/>
        </w:rPr>
      </w:pPr>
      <w:r w:rsidRPr="007E4F4B">
        <w:rPr>
          <w:b/>
          <w:color w:val="auto"/>
          <w:sz w:val="28"/>
          <w:szCs w:val="28"/>
          <w:lang w:val="ru-RU"/>
        </w:rPr>
        <w:t>МКОУ «Белосельской СШ»</w:t>
      </w:r>
    </w:p>
    <w:p w:rsidR="005730FA" w:rsidRPr="007E4F4B" w:rsidRDefault="005730FA" w:rsidP="007F1895">
      <w:pPr>
        <w:pStyle w:val="TableParagraph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686"/>
        <w:gridCol w:w="7471"/>
        <w:gridCol w:w="2011"/>
        <w:gridCol w:w="1291"/>
      </w:tblGrid>
      <w:tr w:rsidR="007E4F4B" w:rsidRPr="007E4F4B" w:rsidTr="007E4F4B">
        <w:trPr>
          <w:trHeight w:val="297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Наименование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Сроки</w:t>
            </w:r>
            <w:proofErr w:type="spellEnd"/>
          </w:p>
        </w:tc>
      </w:tr>
      <w:tr w:rsidR="007E4F4B" w:rsidRPr="007E4F4B" w:rsidTr="007E4F4B">
        <w:trPr>
          <w:trHeight w:val="299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4459" w:type="dxa"/>
            <w:gridSpan w:val="4"/>
          </w:tcPr>
          <w:p w:rsidR="005730FA" w:rsidRPr="007E4F4B" w:rsidRDefault="005730FA" w:rsidP="00516014">
            <w:pPr>
              <w:pStyle w:val="TableParagraph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Воспитательные</w:t>
            </w:r>
            <w:proofErr w:type="spellEnd"/>
            <w:r w:rsidRPr="007E4F4B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мероприятия</w:t>
            </w:r>
            <w:proofErr w:type="spellEnd"/>
          </w:p>
          <w:p w:rsidR="00516014" w:rsidRPr="007E4F4B" w:rsidRDefault="00516014" w:rsidP="00516014">
            <w:pPr>
              <w:pStyle w:val="TableParagraph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7E4F4B" w:rsidRPr="007E4F4B" w:rsidTr="007E4F4B">
        <w:trPr>
          <w:trHeight w:val="1552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</w:t>
            </w:r>
            <w:r w:rsidR="005730FA" w:rsidRPr="007E4F4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Торжественное открытие Центра в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Единый день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Организация и проведение торжественной церемонии открытия ЦО «Точка роста».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Организация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проведение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экскурсий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E910FF"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516014" w:rsidRPr="007E4F4B">
              <w:rPr>
                <w:color w:val="auto"/>
                <w:spacing w:val="-4"/>
                <w:sz w:val="28"/>
                <w:szCs w:val="28"/>
                <w:lang w:val="ru-RU"/>
              </w:rPr>
              <w:t>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ент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ра, </w:t>
            </w:r>
          </w:p>
          <w:p w:rsidR="005730FA" w:rsidRPr="007E4F4B" w:rsidRDefault="00516014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з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аместитель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5730FA" w:rsidRPr="007E4F4B">
              <w:rPr>
                <w:color w:val="auto"/>
                <w:spacing w:val="-3"/>
                <w:sz w:val="28"/>
                <w:szCs w:val="28"/>
                <w:lang w:val="ru-RU"/>
              </w:rPr>
              <w:t>дирек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тора по УВР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Сентябрь</w:t>
            </w:r>
          </w:p>
        </w:tc>
      </w:tr>
      <w:tr w:rsidR="007E4F4B" w:rsidRPr="007E4F4B" w:rsidTr="007E4F4B">
        <w:trPr>
          <w:trHeight w:val="1570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Открытие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занятий  «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>Школы креативного мышления» (групп для детей и родителей)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Презентация программы. Организация и проведение вводных занятий по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направлению  социо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>-культурного посвещения детей и родителей, по формированию положительных векторов равития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516014" w:rsidRPr="007E4F4B">
              <w:rPr>
                <w:color w:val="auto"/>
                <w:spacing w:val="-4"/>
                <w:sz w:val="28"/>
                <w:szCs w:val="28"/>
                <w:lang w:val="ru-RU"/>
              </w:rPr>
              <w:t>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ент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ра, 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Сентябрь-июнь</w:t>
            </w:r>
          </w:p>
        </w:tc>
      </w:tr>
      <w:tr w:rsidR="007E4F4B" w:rsidRPr="007E4F4B" w:rsidTr="007E4F4B">
        <w:trPr>
          <w:trHeight w:val="756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1.3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Урок цифры (3-11 класс)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Повышение цыфровой грамотности обучающихся, формирование ИКТ компетенций, и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компетенций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связанных с безопасным пользованием Интернета. соцсетей, образовательных платформ, почты и облачных технологий. 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E910FF"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516014" w:rsidRPr="007E4F4B">
              <w:rPr>
                <w:color w:val="auto"/>
                <w:spacing w:val="-4"/>
                <w:sz w:val="28"/>
                <w:szCs w:val="28"/>
                <w:lang w:val="ru-RU"/>
              </w:rPr>
              <w:t>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ент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ра</w:t>
            </w:r>
            <w:r w:rsidR="00E910FF" w:rsidRPr="007E4F4B">
              <w:rPr>
                <w:color w:val="auto"/>
                <w:sz w:val="28"/>
                <w:szCs w:val="28"/>
                <w:lang w:val="ru-RU"/>
              </w:rPr>
              <w:t>,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Учитель информатики. Классные руководители.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ноябрь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январь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март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июнь</w:t>
            </w:r>
            <w:proofErr w:type="spellEnd"/>
          </w:p>
        </w:tc>
      </w:tr>
      <w:tr w:rsidR="007E4F4B" w:rsidRPr="007E4F4B" w:rsidTr="007E4F4B">
        <w:trPr>
          <w:trHeight w:val="756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3.1 (</w:t>
            </w:r>
            <w:proofErr w:type="gramStart"/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2.10)День</w:t>
            </w:r>
            <w:proofErr w:type="gramEnd"/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рождения электронной почты. Плюсы и минусы электронной почты.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Офлайн-консультация</w:t>
            </w:r>
            <w:proofErr w:type="spellEnd"/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516014" w:rsidRPr="007E4F4B">
              <w:rPr>
                <w:color w:val="auto"/>
                <w:spacing w:val="-4"/>
                <w:sz w:val="28"/>
                <w:szCs w:val="28"/>
                <w:lang w:val="ru-RU"/>
              </w:rPr>
              <w:t>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ент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ра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>, учитель информатики, к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лассные руководители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20 окября</w:t>
            </w:r>
          </w:p>
        </w:tc>
      </w:tr>
      <w:tr w:rsidR="007E4F4B" w:rsidRPr="007E4F4B" w:rsidTr="007E4F4B">
        <w:trPr>
          <w:trHeight w:val="756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3.2. День интернета. Всероссийский урок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безопасности школьников в сети интернет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Организация и проведение Всероссийского урока безопасности школьников в сети интернет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 xml:space="preserve"> 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тра, </w:t>
            </w:r>
          </w:p>
          <w:p w:rsidR="005730FA" w:rsidRPr="007E4F4B" w:rsidRDefault="00516014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у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читель информатики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27 октября</w:t>
            </w:r>
          </w:p>
        </w:tc>
      </w:tr>
      <w:tr w:rsidR="007E4F4B" w:rsidRPr="007E4F4B" w:rsidTr="007E4F4B">
        <w:trPr>
          <w:trHeight w:val="756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3.3. Образовательные платформы сети Интернет. 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Ознакомление обучающихся с возможностями различных образовательных платформ онлайн и офлайн обучения и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обучающими программами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и приложениями.</w:t>
            </w:r>
          </w:p>
        </w:tc>
        <w:tc>
          <w:tcPr>
            <w:tcW w:w="2011" w:type="dxa"/>
          </w:tcPr>
          <w:p w:rsidR="005730FA" w:rsidRPr="007E4F4B" w:rsidRDefault="00516014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Учитель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информатики</w:t>
            </w:r>
            <w:proofErr w:type="spell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t>учителя</w:t>
            </w:r>
            <w:proofErr w:type="spellEnd"/>
            <w:r w:rsidR="005730FA"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17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декабря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2020</w:t>
            </w:r>
          </w:p>
        </w:tc>
      </w:tr>
      <w:tr w:rsidR="007E4F4B" w:rsidRPr="007E4F4B" w:rsidTr="007E4F4B">
        <w:trPr>
          <w:trHeight w:val="756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3.4. Международный день защиты персональных данных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Защита персональных данных в сети Интернет. 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Учитель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информатики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Классные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руководители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17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января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756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3.5.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Обучающие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программы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и 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приложения</w:t>
            </w:r>
            <w:proofErr w:type="spellEnd"/>
            <w:proofErr w:type="gram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Ознакомление с обучающими программами и приложениями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16014" w:rsidRPr="007E4F4B">
              <w:rPr>
                <w:color w:val="auto"/>
                <w:sz w:val="28"/>
                <w:szCs w:val="28"/>
                <w:lang w:val="ru-RU"/>
              </w:rPr>
              <w:t>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ент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>ра,у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читель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информатики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17матра 2021</w:t>
            </w:r>
          </w:p>
        </w:tc>
      </w:tr>
      <w:tr w:rsidR="007E4F4B" w:rsidRPr="007E4F4B" w:rsidTr="007E4F4B">
        <w:trPr>
          <w:trHeight w:val="2092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4.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Организация и проведение школьного этапа всероссийской олимпиады школьников на базе Центра 5-11 класс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Организация и проведение школьного этапа всерос-сийской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ab/>
            </w:r>
            <w:r w:rsidRPr="007E4F4B">
              <w:rPr>
                <w:color w:val="auto"/>
                <w:w w:val="95"/>
                <w:sz w:val="28"/>
                <w:szCs w:val="28"/>
                <w:lang w:val="ru-RU"/>
              </w:rPr>
              <w:t xml:space="preserve">олимпиады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школьников  попредметам</w:t>
            </w:r>
            <w:proofErr w:type="gramEnd"/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«ОБЖ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»,   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  «Технология»,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«Информатика» на базе Центра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 xml:space="preserve"> 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ент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ра, </w:t>
            </w:r>
          </w:p>
          <w:p w:rsidR="005730FA" w:rsidRPr="007E4F4B" w:rsidRDefault="00516014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з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аместитель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5730FA" w:rsidRPr="007E4F4B">
              <w:rPr>
                <w:color w:val="auto"/>
                <w:spacing w:val="-3"/>
                <w:sz w:val="28"/>
                <w:szCs w:val="28"/>
                <w:lang w:val="ru-RU"/>
              </w:rPr>
              <w:t>дирек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тора по УВР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Октябрь – декабрь 2020 года</w:t>
            </w:r>
          </w:p>
        </w:tc>
      </w:tr>
      <w:tr w:rsidR="007E4F4B" w:rsidRPr="007E4F4B" w:rsidTr="007E4F4B">
        <w:trPr>
          <w:trHeight w:val="860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5.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День гражданской обороны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Профилактическая игра «Чтобы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выжить» 1-11 класс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Педагог ОБЖ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Октябрь 20</w:t>
            </w:r>
            <w:r w:rsidRPr="007E4F4B">
              <w:rPr>
                <w:color w:val="auto"/>
                <w:sz w:val="28"/>
                <w:szCs w:val="28"/>
              </w:rPr>
              <w:t>20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</w:t>
            </w:r>
            <w:r w:rsidR="005730FA" w:rsidRPr="007E4F4B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«Родной язык! Он с детства мне знаком»: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мероприятие,  посвященное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Международному дню родного языка» 1-11 класс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Организация  и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проведение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мероприятия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ab/>
              <w:t>(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>лингвистическая лаборатория), посвященного Международному дню родного языка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 центра,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Учителя </w:t>
            </w:r>
            <w:r w:rsidRPr="007E4F4B">
              <w:rPr>
                <w:color w:val="auto"/>
                <w:w w:val="95"/>
                <w:sz w:val="28"/>
                <w:szCs w:val="28"/>
                <w:lang w:val="ru-RU"/>
              </w:rPr>
              <w:t xml:space="preserve">родного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языка и литературы 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Февраль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</w:t>
            </w:r>
            <w:r w:rsidR="005730FA" w:rsidRPr="007E4F4B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17.01 День детских изобретений.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Единый классный час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«Умами младенцев». Изобретения российских детей, которые могут изменить мир 3-11 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7E4F4B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hyperlink r:id="rId5" w:history="1"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https</w:t>
              </w:r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aif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ru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</w:t>
              </w:r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society</w:t>
              </w:r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</w:t>
              </w:r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science</w:t>
              </w:r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</w:t>
              </w:r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umami</w:t>
              </w:r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mladencev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izobreteniya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rossiyskih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detey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kotorye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mogut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izmenit</w:t>
              </w:r>
              <w:proofErr w:type="spellEnd"/>
              <w:r w:rsidR="005730F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="005730FA" w:rsidRPr="007E4F4B">
                <w:rPr>
                  <w:rStyle w:val="a6"/>
                  <w:color w:val="auto"/>
                  <w:sz w:val="28"/>
                  <w:szCs w:val="28"/>
                </w:rPr>
                <w:t>mir</w:t>
              </w:r>
              <w:proofErr w:type="spellEnd"/>
            </w:hyperlink>
            <w:r w:rsidR="005730FA"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11" w:type="dxa"/>
          </w:tcPr>
          <w:p w:rsidR="005730FA" w:rsidRPr="007E4F4B" w:rsidRDefault="00516014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ц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t>ентра</w:t>
            </w:r>
            <w:proofErr w:type="spellEnd"/>
            <w:r w:rsidR="005730FA"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lastRenderedPageBreak/>
              <w:t>классные</w:t>
            </w:r>
            <w:proofErr w:type="spellEnd"/>
            <w:r w:rsidR="005730FA"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lastRenderedPageBreak/>
              <w:t xml:space="preserve">  15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января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r w:rsidRPr="007E4F4B">
              <w:rPr>
                <w:color w:val="auto"/>
                <w:sz w:val="28"/>
                <w:szCs w:val="28"/>
              </w:rPr>
              <w:lastRenderedPageBreak/>
              <w:t xml:space="preserve">(18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января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) 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1.8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Школьная научно – практическая конференция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учащихся 3 – 11 классов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Защита проектов и исследовательских работ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516014" w:rsidRPr="007E4F4B">
              <w:rPr>
                <w:color w:val="auto"/>
                <w:spacing w:val="-4"/>
                <w:sz w:val="28"/>
                <w:szCs w:val="28"/>
                <w:lang w:val="ru-RU"/>
              </w:rPr>
              <w:t>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тра, педагоги предметники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февраль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16014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1.9.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Тематический день «Космос – это мы». 1-11 класс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Участие в онлайн-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уроке,  Квест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«Через тернии к звёздам».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Конкурс рисунков «Освоение космоса»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Конкурс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поделок  «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Освоение космоса» (техника, роботы), Викторина 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516014" w:rsidRPr="007E4F4B">
              <w:rPr>
                <w:color w:val="auto"/>
                <w:spacing w:val="-4"/>
                <w:sz w:val="28"/>
                <w:szCs w:val="28"/>
                <w:lang w:val="ru-RU"/>
              </w:rPr>
              <w:t>ц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ен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>тра, педагоги ц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ентра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12 апреля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1.10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Игра-соревнование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«Азбука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ab/>
            </w:r>
            <w:r w:rsidRPr="007E4F4B">
              <w:rPr>
                <w:color w:val="auto"/>
                <w:w w:val="95"/>
                <w:sz w:val="28"/>
                <w:szCs w:val="28"/>
                <w:lang w:val="ru-RU"/>
              </w:rPr>
              <w:t>безопасно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сти» 1-11 класс</w:t>
            </w:r>
          </w:p>
          <w:p w:rsidR="00516014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Организация и проведение игры-соревнования на знание правил д</w:t>
            </w:r>
            <w:r w:rsidR="007E4F4B">
              <w:rPr>
                <w:color w:val="auto"/>
                <w:sz w:val="28"/>
                <w:szCs w:val="28"/>
                <w:lang w:val="ru-RU"/>
              </w:rPr>
              <w:t>орожного движения среди обучаю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щихся начальной школы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Центра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Учитель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ОБЖ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Март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1.1</w:t>
            </w:r>
            <w:r w:rsidR="005730FA" w:rsidRPr="007E4F4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9</w:t>
            </w:r>
            <w:r w:rsidRPr="007E4F4B">
              <w:rPr>
                <w:color w:val="auto"/>
                <w:sz w:val="28"/>
                <w:szCs w:val="28"/>
              </w:rPr>
              <w:t> 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декабря</w:t>
            </w:r>
            <w:r w:rsidRPr="007E4F4B">
              <w:rPr>
                <w:color w:val="auto"/>
                <w:sz w:val="28"/>
                <w:szCs w:val="28"/>
              </w:rPr>
              <w:t> 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— День Героев Отечества. 1-11 класс</w:t>
            </w:r>
            <w:r w:rsidRPr="007E4F4B">
              <w:rPr>
                <w:color w:val="auto"/>
                <w:sz w:val="28"/>
                <w:szCs w:val="28"/>
                <w:lang w:val="ru-RU"/>
              </w:rPr>
              <w:br/>
            </w:r>
            <w:r w:rsidRPr="007E4F4B">
              <w:rPr>
                <w:color w:val="auto"/>
                <w:sz w:val="28"/>
                <w:szCs w:val="28"/>
                <w:lang w:val="ru-RU"/>
              </w:rPr>
              <w:br/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Реализация проекта «Герои Отечества»</w:t>
            </w:r>
          </w:p>
          <w:p w:rsidR="00FB761A" w:rsidRPr="007E4F4B" w:rsidRDefault="00FB761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Источник:</w:t>
            </w:r>
            <w:r w:rsidRPr="007E4F4B">
              <w:rPr>
                <w:color w:val="auto"/>
                <w:sz w:val="28"/>
                <w:szCs w:val="28"/>
              </w:rPr>
              <w:t> </w:t>
            </w:r>
            <w:hyperlink r:id="rId6" w:history="1">
              <w:r w:rsidRPr="007E4F4B">
                <w:rPr>
                  <w:rStyle w:val="a6"/>
                  <w:color w:val="auto"/>
                  <w:sz w:val="28"/>
                  <w:szCs w:val="28"/>
                </w:rPr>
                <w:t>https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rosuchebnik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ru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</w:t>
              </w:r>
              <w:r w:rsidRPr="007E4F4B">
                <w:rPr>
                  <w:rStyle w:val="a6"/>
                  <w:color w:val="auto"/>
                  <w:sz w:val="28"/>
                  <w:szCs w:val="28"/>
                </w:rPr>
                <w:t>material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obrazovatelnyy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kalendar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temy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sobytiy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i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zamysly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zanyatiy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/?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utm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r w:rsidRPr="007E4F4B">
                <w:rPr>
                  <w:rStyle w:val="a6"/>
                  <w:color w:val="auto"/>
                  <w:sz w:val="28"/>
                  <w:szCs w:val="28"/>
                </w:rPr>
                <w:t>campaign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=20201017_</w:t>
              </w:r>
              <w:r w:rsidRPr="007E4F4B">
                <w:rPr>
                  <w:rStyle w:val="a6"/>
                  <w:color w:val="auto"/>
                  <w:sz w:val="28"/>
                  <w:szCs w:val="28"/>
                </w:rPr>
                <w:t>news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october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2020_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vypusk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_3&amp;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utm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r w:rsidRPr="007E4F4B">
                <w:rPr>
                  <w:rStyle w:val="a6"/>
                  <w:color w:val="auto"/>
                  <w:sz w:val="28"/>
                  <w:szCs w:val="28"/>
                </w:rPr>
                <w:t>medium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=</w:t>
              </w:r>
              <w:r w:rsidRPr="007E4F4B">
                <w:rPr>
                  <w:rStyle w:val="a6"/>
                  <w:color w:val="auto"/>
                  <w:sz w:val="28"/>
                  <w:szCs w:val="28"/>
                </w:rPr>
                <w:t>email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&amp;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utm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_</w:t>
              </w:r>
              <w:r w:rsidRPr="007E4F4B">
                <w:rPr>
                  <w:rStyle w:val="a6"/>
                  <w:color w:val="auto"/>
                  <w:sz w:val="28"/>
                  <w:szCs w:val="28"/>
                </w:rPr>
                <w:t>source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=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Sendsay</w:t>
              </w:r>
              <w:proofErr w:type="spellEnd"/>
            </w:hyperlink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 Центра,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Классные руководители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Учитель истории,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Библиотекарь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ШБ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9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декабря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>1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>.</w:t>
            </w:r>
            <w:r w:rsidRPr="007E4F4B">
              <w:rPr>
                <w:color w:val="auto"/>
                <w:sz w:val="28"/>
                <w:szCs w:val="28"/>
              </w:rPr>
              <w:t>1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>2</w:t>
            </w:r>
            <w:r w:rsidRPr="007E4F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5730FA" w:rsidRPr="007E4F4B" w:rsidRDefault="005730FA" w:rsidP="00516014">
            <w:pPr>
              <w:pStyle w:val="TableParagraph"/>
              <w:ind w:left="0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Интерактивная экскурсия 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«Я помню! Я горжусь!»</w:t>
            </w:r>
          </w:p>
          <w:p w:rsidR="00516014" w:rsidRPr="007E4F4B" w:rsidRDefault="00516014" w:rsidP="007F1895">
            <w:pPr>
              <w:pStyle w:val="TableParagraph"/>
              <w:rPr>
                <w:i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Охват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учеников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1-11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классов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Педагог-организатор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              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Апрель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>1</w:t>
            </w:r>
            <w:r w:rsidR="00516014" w:rsidRPr="007E4F4B">
              <w:rPr>
                <w:color w:val="auto"/>
                <w:sz w:val="28"/>
                <w:szCs w:val="28"/>
                <w:lang w:val="ru-RU"/>
              </w:rPr>
              <w:t>.13</w:t>
            </w:r>
            <w:r w:rsidRPr="007E4F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i/>
                <w:color w:val="auto"/>
                <w:sz w:val="28"/>
                <w:szCs w:val="28"/>
                <w:lang w:val="ru-RU"/>
              </w:rPr>
            </w:pP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Квест-игра «Дойти до Берлина!»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 центра,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Педагоги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дополнительного образования Центра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lastRenderedPageBreak/>
              <w:t>Май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2.0</w:t>
            </w:r>
          </w:p>
        </w:tc>
        <w:tc>
          <w:tcPr>
            <w:tcW w:w="14459" w:type="dxa"/>
            <w:gridSpan w:val="4"/>
          </w:tcPr>
          <w:p w:rsidR="005730FA" w:rsidRPr="007E4F4B" w:rsidRDefault="005730FA" w:rsidP="00516014">
            <w:pPr>
              <w:pStyle w:val="TableParagraph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Внеурочные</w:t>
            </w:r>
            <w:proofErr w:type="spellEnd"/>
            <w:r w:rsidRPr="007E4F4B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2.1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Шахматные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турниры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7471" w:type="dxa"/>
          </w:tcPr>
          <w:p w:rsidR="005730FA" w:rsidRPr="007E4F4B" w:rsidRDefault="007E4F4B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1.Организация и проведе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ния шахматных турн</w:t>
            </w:r>
            <w:r>
              <w:rPr>
                <w:color w:val="auto"/>
                <w:sz w:val="28"/>
                <w:szCs w:val="28"/>
                <w:lang w:val="ru-RU"/>
              </w:rPr>
              <w:t>иров. 2.Обеспечение охвата уча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 xml:space="preserve">стия в турнирах </w:t>
            </w:r>
            <w:proofErr w:type="gramStart"/>
            <w:r w:rsidR="005730FA" w:rsidRPr="007E4F4B">
              <w:rPr>
                <w:color w:val="auto"/>
                <w:sz w:val="28"/>
                <w:szCs w:val="28"/>
                <w:lang w:val="ru-RU"/>
              </w:rPr>
              <w:t>обучаю- щихся</w:t>
            </w:r>
            <w:proofErr w:type="gramEnd"/>
            <w:r w:rsidR="005730FA" w:rsidRPr="007E4F4B">
              <w:rPr>
                <w:color w:val="auto"/>
                <w:sz w:val="28"/>
                <w:szCs w:val="28"/>
                <w:lang w:val="ru-RU"/>
              </w:rPr>
              <w:t xml:space="preserve"> не менее 20%.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Центра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Педагог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по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шахматам</w:t>
            </w:r>
            <w:proofErr w:type="spellEnd"/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течение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учебного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года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2.2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Всероссийские открытые уроки «ПроеКТОриЯ»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старшие классы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Участие всех старшеклассников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ab/>
              <w:t>в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ab/>
            </w:r>
            <w:r w:rsidRPr="007E4F4B">
              <w:rPr>
                <w:color w:val="auto"/>
                <w:w w:val="95"/>
                <w:sz w:val="28"/>
                <w:szCs w:val="28"/>
                <w:lang w:val="ru-RU"/>
              </w:rPr>
              <w:t>онлайн-уроках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ПроеКТОриЯ</w:t>
            </w:r>
            <w:proofErr w:type="spellEnd"/>
            <w:r w:rsidRPr="007E4F4B">
              <w:rPr>
                <w:color w:val="auto"/>
                <w:sz w:val="28"/>
                <w:szCs w:val="28"/>
                <w:lang w:val="ru-RU"/>
              </w:rPr>
              <w:t>»</w:t>
            </w:r>
            <w:r w:rsidR="00FB761A" w:rsidRPr="007E4F4B">
              <w:rPr>
                <w:color w:val="auto"/>
                <w:sz w:val="28"/>
                <w:szCs w:val="28"/>
                <w:lang w:val="ru-RU"/>
              </w:rPr>
              <w:tab/>
            </w:r>
            <w:proofErr w:type="gramEnd"/>
            <w:r w:rsidR="00FB761A"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="00FB761A" w:rsidRPr="007E4F4B">
                <w:rPr>
                  <w:rStyle w:val="a6"/>
                  <w:color w:val="auto"/>
                  <w:sz w:val="28"/>
                  <w:szCs w:val="28"/>
                </w:rPr>
                <w:t>https</w:t>
              </w:r>
              <w:r w:rsidR="00FB761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="00FB761A" w:rsidRPr="007E4F4B">
                <w:rPr>
                  <w:rStyle w:val="a6"/>
                  <w:color w:val="auto"/>
                  <w:sz w:val="28"/>
                  <w:szCs w:val="28"/>
                </w:rPr>
                <w:t>proektoria</w:t>
              </w:r>
              <w:proofErr w:type="spellEnd"/>
              <w:r w:rsidR="00FB761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.</w:t>
              </w:r>
              <w:r w:rsidR="00FB761A" w:rsidRPr="007E4F4B">
                <w:rPr>
                  <w:rStyle w:val="a6"/>
                  <w:color w:val="auto"/>
                  <w:sz w:val="28"/>
                  <w:szCs w:val="28"/>
                </w:rPr>
                <w:t>online</w:t>
              </w:r>
              <w:r w:rsidR="00FB761A"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</w:t>
              </w:r>
              <w:r w:rsidR="00FB761A" w:rsidRPr="007E4F4B">
                <w:rPr>
                  <w:rStyle w:val="a6"/>
                  <w:color w:val="auto"/>
                  <w:sz w:val="28"/>
                  <w:szCs w:val="28"/>
                </w:rPr>
                <w:t>lessons</w:t>
              </w:r>
            </w:hyperlink>
          </w:p>
          <w:p w:rsidR="00FB761A" w:rsidRPr="007E4F4B" w:rsidRDefault="00FB761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 w:rsidRPr="007E4F4B">
              <w:rPr>
                <w:color w:val="auto"/>
                <w:sz w:val="28"/>
                <w:szCs w:val="28"/>
                <w:lang w:val="ru-RU"/>
              </w:rPr>
              <w:t>нач.кл</w:t>
            </w:r>
            <w:proofErr w:type="spell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hyperlink r:id="rId8" w:history="1">
              <w:proofErr w:type="gramStart"/>
              <w:r w:rsidRPr="007E4F4B">
                <w:rPr>
                  <w:rStyle w:val="a6"/>
                  <w:color w:val="auto"/>
                  <w:sz w:val="28"/>
                  <w:szCs w:val="28"/>
                </w:rPr>
                <w:t>http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dwoiniashki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ru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rasskaz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-</w:t>
              </w:r>
              <w:r w:rsidRPr="007E4F4B">
                <w:rPr>
                  <w:rStyle w:val="a6"/>
                  <w:color w:val="auto"/>
                  <w:sz w:val="28"/>
                  <w:szCs w:val="28"/>
                </w:rPr>
                <w:t>o</w:t>
              </w:r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7E4F4B">
                <w:rPr>
                  <w:rStyle w:val="a6"/>
                  <w:color w:val="auto"/>
                  <w:sz w:val="28"/>
                  <w:szCs w:val="28"/>
                </w:rPr>
                <w:t>veterinare</w:t>
              </w:r>
              <w:proofErr w:type="spellEnd"/>
              <w:r w:rsidRPr="007E4F4B">
                <w:rPr>
                  <w:rStyle w:val="a6"/>
                  <w:color w:val="auto"/>
                  <w:sz w:val="28"/>
                  <w:szCs w:val="28"/>
                  <w:lang w:val="ru-RU"/>
                </w:rPr>
                <w:t>/</w:t>
              </w:r>
            </w:hyperlink>
            <w:r w:rsidRPr="007E4F4B">
              <w:rPr>
                <w:color w:val="auto"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Центра</w:t>
            </w:r>
            <w:proofErr w:type="spellEnd"/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По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отдельному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графику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2.3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14.02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Всемирный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день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компьютерщика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5-11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класс</w:t>
            </w:r>
            <w:proofErr w:type="spellEnd"/>
          </w:p>
          <w:p w:rsidR="00516014" w:rsidRPr="007E4F4B" w:rsidRDefault="00516014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Конкурс на лучший коллаж на тему «Компьютер средство, а не цель»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Преподаватель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9-16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февраля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2.4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К</w:t>
            </w:r>
            <w:r w:rsidR="00FB761A" w:rsidRPr="007E4F4B">
              <w:rPr>
                <w:color w:val="auto"/>
                <w:sz w:val="28"/>
                <w:szCs w:val="28"/>
                <w:lang w:val="ru-RU"/>
              </w:rPr>
              <w:t xml:space="preserve">алейдоскоп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интересных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встреч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«В мире профессий»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Знакомство с учебными заведениями района и области, дифицитом профессий 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Руководитель, представитель Центра занятости населения г. Пошехонье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Апрель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2.5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Единый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день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шахмат</w:t>
            </w:r>
            <w:proofErr w:type="spellEnd"/>
          </w:p>
        </w:tc>
        <w:tc>
          <w:tcPr>
            <w:tcW w:w="7471" w:type="dxa"/>
            <w:vAlign w:val="center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Мероприятие проводится в рамках Международного дня шахмат. Соревнования по игре в шахматы проводятся не только для учащихся школы, но и для всех желающих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>.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Педагог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по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шахматам</w:t>
            </w:r>
            <w:proofErr w:type="spellEnd"/>
          </w:p>
        </w:tc>
        <w:tc>
          <w:tcPr>
            <w:tcW w:w="1291" w:type="dxa"/>
            <w:vAlign w:val="center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Июнь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2020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2.6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Фестиваль «Ярмарка профессий» Нач. классы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учителя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нач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классов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Июнь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3.0.</w:t>
            </w:r>
          </w:p>
        </w:tc>
        <w:tc>
          <w:tcPr>
            <w:tcW w:w="14459" w:type="dxa"/>
            <w:gridSpan w:val="4"/>
          </w:tcPr>
          <w:p w:rsidR="005730FA" w:rsidRPr="007E4F4B" w:rsidRDefault="005730FA" w:rsidP="00516014">
            <w:pPr>
              <w:pStyle w:val="TableParagraph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Социокультурные</w:t>
            </w:r>
            <w:proofErr w:type="spellEnd"/>
            <w:r w:rsidRPr="007E4F4B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3.1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Праздничные программы 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Учащиеся разных возрастов (участники клуба «Я – волонтер»)</w:t>
            </w:r>
          </w:p>
        </w:tc>
        <w:tc>
          <w:tcPr>
            <w:tcW w:w="7471" w:type="dxa"/>
            <w:vAlign w:val="center"/>
          </w:tcPr>
          <w:p w:rsidR="005730FA" w:rsidRPr="007E4F4B" w:rsidRDefault="005730FA" w:rsidP="007F1895">
            <w:pPr>
              <w:pStyle w:val="TableParagraph"/>
              <w:rPr>
                <w:b/>
                <w:color w:val="auto"/>
                <w:sz w:val="28"/>
                <w:szCs w:val="28"/>
                <w:lang w:val="ru-RU"/>
              </w:rPr>
            </w:pPr>
            <w:r w:rsidRPr="007E4F4B">
              <w:rPr>
                <w:b/>
                <w:color w:val="auto"/>
                <w:sz w:val="28"/>
                <w:szCs w:val="28"/>
                <w:lang w:val="ru-RU"/>
              </w:rPr>
              <w:t>Праздники для пациентов ОВП (выездные мероприятия)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Краткое содержание: концерты для пациентов Скатинского Отделения временного пребывания, подготовленный силами волонтеров по определенной тематике: праздник осени; Новый год; праздник для настоящих мужчин и прекрасных женщин; День Победы. 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Организатор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течение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года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3.2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«Давайте говорить друг другу комплименты»: к дню толерантности</w:t>
            </w:r>
          </w:p>
        </w:tc>
        <w:tc>
          <w:tcPr>
            <w:tcW w:w="7471" w:type="dxa"/>
          </w:tcPr>
          <w:p w:rsidR="005730FA" w:rsidRPr="007E4F4B" w:rsidRDefault="005730FA" w:rsidP="00B83581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Кр</w:t>
            </w:r>
            <w:r w:rsidR="00B83581" w:rsidRPr="007E4F4B">
              <w:rPr>
                <w:color w:val="auto"/>
                <w:sz w:val="28"/>
                <w:szCs w:val="28"/>
                <w:lang w:val="ru-RU"/>
              </w:rPr>
              <w:t>углый стол с элементами психоло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гического тренинга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Центра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классные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Ноябрь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2020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3.3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Уроки доброты, посвященные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Международному дню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толерантности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Акции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добрых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дел</w:t>
            </w:r>
            <w:proofErr w:type="spellEnd"/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Центра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классные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Декабрь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3.4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i/>
                <w:color w:val="auto"/>
                <w:sz w:val="28"/>
                <w:szCs w:val="28"/>
                <w:lang w:val="ru-RU"/>
              </w:rPr>
            </w:pP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Игра «Общение – это главное в жизни», посвященная Всемирному дню инвалидов и </w:t>
            </w:r>
          </w:p>
          <w:p w:rsidR="005730FA" w:rsidRPr="007E4F4B" w:rsidRDefault="005730FA" w:rsidP="007F1895">
            <w:pPr>
              <w:pStyle w:val="TableParagrap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Международному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дню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волонтеров</w:t>
            </w:r>
            <w:proofErr w:type="spellEnd"/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Участие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учеников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5-11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классов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 Центра,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Педагоги дополнительного образования Центра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Декабрь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2020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3.5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i/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i/>
                <w:color w:val="auto"/>
                <w:sz w:val="28"/>
                <w:szCs w:val="28"/>
              </w:rPr>
              <w:t>Всемирный</w:t>
            </w:r>
            <w:proofErr w:type="spellEnd"/>
            <w:r w:rsidRPr="007E4F4B"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i/>
                <w:color w:val="auto"/>
                <w:sz w:val="28"/>
                <w:szCs w:val="28"/>
              </w:rPr>
              <w:t>день</w:t>
            </w:r>
            <w:proofErr w:type="spellEnd"/>
            <w:r w:rsidRPr="007E4F4B"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i/>
                <w:color w:val="auto"/>
                <w:sz w:val="28"/>
                <w:szCs w:val="28"/>
              </w:rPr>
              <w:t>социальной</w:t>
            </w:r>
            <w:proofErr w:type="spellEnd"/>
            <w:r w:rsidRPr="007E4F4B">
              <w:rPr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i/>
                <w:color w:val="auto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4.0.</w:t>
            </w:r>
          </w:p>
        </w:tc>
        <w:tc>
          <w:tcPr>
            <w:tcW w:w="14459" w:type="dxa"/>
            <w:gridSpan w:val="4"/>
          </w:tcPr>
          <w:p w:rsidR="005730FA" w:rsidRPr="007E4F4B" w:rsidRDefault="005730FA" w:rsidP="00354367">
            <w:pPr>
              <w:pStyle w:val="TableParagraph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Работа</w:t>
            </w:r>
            <w:proofErr w:type="spellEnd"/>
            <w:r w:rsidRPr="007E4F4B">
              <w:rPr>
                <w:b/>
                <w:color w:val="auto"/>
                <w:sz w:val="28"/>
                <w:szCs w:val="28"/>
              </w:rPr>
              <w:t xml:space="preserve"> с </w:t>
            </w: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родительской</w:t>
            </w:r>
            <w:proofErr w:type="spellEnd"/>
            <w:r w:rsidRPr="007E4F4B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общественностью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4.1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Торжественное открытие Центра в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Единый день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проведение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экскурсий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 w:rsid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7E4F4B">
              <w:rPr>
                <w:color w:val="auto"/>
                <w:spacing w:val="-4"/>
                <w:sz w:val="28"/>
                <w:szCs w:val="28"/>
                <w:lang w:val="ru-RU"/>
              </w:rPr>
              <w:t>Цент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ра, 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Заместитель </w:t>
            </w:r>
            <w:r w:rsidRPr="007E4F4B">
              <w:rPr>
                <w:color w:val="auto"/>
                <w:spacing w:val="-3"/>
                <w:sz w:val="28"/>
                <w:szCs w:val="28"/>
                <w:lang w:val="ru-RU"/>
              </w:rPr>
              <w:t>дирек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тора по УВР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4.2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«День открытых дверей»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Презентация программ центра для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детей и родителей (офлайн)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Презентация программ и проведение офлайн открытых занятий</w:t>
            </w:r>
          </w:p>
        </w:tc>
        <w:tc>
          <w:tcPr>
            <w:tcW w:w="2011" w:type="dxa"/>
          </w:tcPr>
          <w:p w:rsidR="005730FA" w:rsidRPr="007E4F4B" w:rsidRDefault="007E4F4B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Руководитель</w:t>
            </w:r>
            <w:r>
              <w:rPr>
                <w:color w:val="auto"/>
                <w:spacing w:val="-4"/>
                <w:sz w:val="28"/>
                <w:szCs w:val="28"/>
                <w:lang w:val="ru-RU"/>
              </w:rPr>
              <w:t>Цен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тра</w:t>
            </w:r>
            <w:proofErr w:type="spellEnd"/>
            <w:r w:rsidR="005730FA" w:rsidRPr="007E4F4B">
              <w:rPr>
                <w:color w:val="auto"/>
                <w:sz w:val="28"/>
                <w:szCs w:val="28"/>
                <w:lang w:val="ru-RU"/>
              </w:rPr>
              <w:t>, педагоги центра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Декабрь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4.3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Урок цифры </w:t>
            </w:r>
            <w:r w:rsidR="00354367"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для родительской общественности.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Повышение цыфровой грамотности родителей, формирование ИКТ компетенций, и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компетенций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связанных с безопасным пользованием Интернета. соцсетей, образовательных платформ, почты и облачных технологий.</w:t>
            </w:r>
          </w:p>
        </w:tc>
        <w:tc>
          <w:tcPr>
            <w:tcW w:w="2011" w:type="dxa"/>
          </w:tcPr>
          <w:p w:rsidR="005730FA" w:rsidRPr="007E4F4B" w:rsidRDefault="007E4F4B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730FA" w:rsidRPr="007E4F4B">
              <w:rPr>
                <w:color w:val="auto"/>
                <w:spacing w:val="-4"/>
                <w:sz w:val="28"/>
                <w:szCs w:val="28"/>
              </w:rPr>
              <w:t>Цент</w:t>
            </w:r>
            <w:r w:rsidR="005730FA" w:rsidRPr="007E4F4B">
              <w:rPr>
                <w:color w:val="auto"/>
                <w:sz w:val="28"/>
                <w:szCs w:val="28"/>
              </w:rPr>
              <w:t>ра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>,</w:t>
            </w:r>
            <w:r w:rsidR="005730FA"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t>Учитель</w:t>
            </w:r>
            <w:proofErr w:type="spellEnd"/>
            <w:r w:rsidR="005730FA"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октябрь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февраль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апрель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июнь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3.1 (</w:t>
            </w:r>
            <w:proofErr w:type="gramStart"/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2.10)День</w:t>
            </w:r>
            <w:proofErr w:type="gramEnd"/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рождения электронной почты. Плюсы и минусы электронной почты.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Офлайн-консультация</w:t>
            </w:r>
            <w:proofErr w:type="spellEnd"/>
          </w:p>
        </w:tc>
        <w:tc>
          <w:tcPr>
            <w:tcW w:w="2011" w:type="dxa"/>
          </w:tcPr>
          <w:p w:rsidR="005730FA" w:rsidRPr="007E4F4B" w:rsidRDefault="007E4F4B" w:rsidP="007E4F4B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Руководитель </w:t>
            </w:r>
            <w:r w:rsidR="005730FA" w:rsidRPr="007E4F4B">
              <w:rPr>
                <w:color w:val="auto"/>
                <w:spacing w:val="-4"/>
                <w:sz w:val="28"/>
                <w:szCs w:val="28"/>
                <w:lang w:val="ru-RU"/>
              </w:rPr>
              <w:t>Цент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ра</w:t>
            </w:r>
            <w:r>
              <w:rPr>
                <w:color w:val="auto"/>
                <w:sz w:val="28"/>
                <w:szCs w:val="28"/>
                <w:lang w:val="ru-RU"/>
              </w:rPr>
              <w:t>,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 xml:space="preserve"> Учитель информатики. Классные руководители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20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окября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3.2. День интернета. Всероссийский урок безопасности школьников в сети интернет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Офлайн-консультация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ab/>
            </w:r>
            <w:proofErr w:type="spellStart"/>
            <w:r w:rsidRPr="007E4F4B">
              <w:rPr>
                <w:color w:val="auto"/>
                <w:spacing w:val="-4"/>
                <w:sz w:val="28"/>
                <w:szCs w:val="28"/>
              </w:rPr>
              <w:t>Цен</w:t>
            </w:r>
            <w:r w:rsidRPr="007E4F4B">
              <w:rPr>
                <w:color w:val="auto"/>
                <w:sz w:val="28"/>
                <w:szCs w:val="28"/>
              </w:rPr>
              <w:t>тра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Учитель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27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октября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3.3.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Образовательные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платформы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сети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Интернет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Ознакомление родителей с возможностями различных образовательных платформ онлайн и офлайн обучения и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обучающими программами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и приложениями.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Учитель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информатики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учителя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17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декабря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2020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3.4. Международный день защиты персональных данных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Офлайн-консультация. Защита персональных данных в сети Интернет. 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Учитель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информатики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Классные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руководители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17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января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t xml:space="preserve">3.5.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Обучающие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программы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и 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приложения</w:t>
            </w:r>
            <w:proofErr w:type="spellEnd"/>
            <w:proofErr w:type="gram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471" w:type="dxa"/>
          </w:tcPr>
          <w:p w:rsidR="005730FA" w:rsidRPr="007E4F4B" w:rsidRDefault="00204702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Онлайн</w:t>
            </w:r>
            <w:r w:rsidR="005730FA" w:rsidRPr="007E4F4B">
              <w:rPr>
                <w:color w:val="auto"/>
                <w:sz w:val="28"/>
                <w:szCs w:val="28"/>
                <w:lang w:val="ru-RU"/>
              </w:rPr>
              <w:t>-консультация Ознакомление с обучающими программами и приложениями</w:t>
            </w:r>
          </w:p>
        </w:tc>
        <w:tc>
          <w:tcPr>
            <w:tcW w:w="2011" w:type="dxa"/>
          </w:tcPr>
          <w:p w:rsidR="005730FA" w:rsidRPr="007E4F4B" w:rsidRDefault="007E4F4B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730FA" w:rsidRPr="007E4F4B">
              <w:rPr>
                <w:color w:val="auto"/>
                <w:spacing w:val="-4"/>
                <w:sz w:val="28"/>
                <w:szCs w:val="28"/>
              </w:rPr>
              <w:t>Цент</w:t>
            </w:r>
            <w:r w:rsidR="005730FA" w:rsidRPr="007E4F4B">
              <w:rPr>
                <w:color w:val="auto"/>
                <w:sz w:val="28"/>
                <w:szCs w:val="28"/>
              </w:rPr>
              <w:t>ра</w:t>
            </w:r>
            <w:proofErr w:type="spellEnd"/>
            <w:r w:rsidR="005730FA"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lastRenderedPageBreak/>
              <w:t>Учитель</w:t>
            </w:r>
            <w:proofErr w:type="spellEnd"/>
            <w:r w:rsidR="005730FA"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730FA" w:rsidRPr="007E4F4B">
              <w:rPr>
                <w:color w:val="auto"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r w:rsidRPr="007E4F4B">
              <w:rPr>
                <w:color w:val="auto"/>
                <w:sz w:val="28"/>
                <w:szCs w:val="28"/>
              </w:rPr>
              <w:lastRenderedPageBreak/>
              <w:t>17матра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4.4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Школа для родителей «Креативное мышление или</w:t>
            </w:r>
          </w:p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новый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взгляд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воспитание</w:t>
            </w:r>
            <w:proofErr w:type="spellEnd"/>
            <w:r w:rsidRPr="007E4F4B">
              <w:rPr>
                <w:color w:val="auto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Обсуждение проблем воспитания с использованием технологии ассоциативного мышления.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ab/>
            </w:r>
            <w:proofErr w:type="spellStart"/>
            <w:r w:rsidRPr="007E4F4B">
              <w:rPr>
                <w:color w:val="auto"/>
                <w:spacing w:val="-4"/>
                <w:sz w:val="28"/>
                <w:szCs w:val="28"/>
              </w:rPr>
              <w:t>Цент</w:t>
            </w:r>
            <w:r w:rsidRPr="007E4F4B">
              <w:rPr>
                <w:color w:val="auto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Декабрь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январь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март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май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>.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5.0.</w:t>
            </w:r>
          </w:p>
        </w:tc>
        <w:tc>
          <w:tcPr>
            <w:tcW w:w="14459" w:type="dxa"/>
            <w:gridSpan w:val="4"/>
          </w:tcPr>
          <w:p w:rsidR="005730FA" w:rsidRPr="007E4F4B" w:rsidRDefault="005730FA" w:rsidP="00516014">
            <w:pPr>
              <w:pStyle w:val="TableParagrap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Мониторинг</w:t>
            </w:r>
            <w:proofErr w:type="spellEnd"/>
            <w:r w:rsidRPr="007E4F4B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работы</w:t>
            </w:r>
            <w:proofErr w:type="spellEnd"/>
            <w:r w:rsidRPr="007E4F4B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b/>
                <w:color w:val="auto"/>
                <w:sz w:val="28"/>
                <w:szCs w:val="28"/>
              </w:rPr>
              <w:t>центра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5.1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7471" w:type="dxa"/>
          </w:tcPr>
          <w:p w:rsidR="005730FA" w:rsidRPr="007E4F4B" w:rsidRDefault="005730FA" w:rsidP="007E4F4B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Информационная </w:t>
            </w:r>
            <w:r w:rsidR="007E4F4B">
              <w:rPr>
                <w:color w:val="auto"/>
                <w:sz w:val="28"/>
                <w:szCs w:val="28"/>
                <w:lang w:val="ru-RU"/>
              </w:rPr>
              <w:t>справка по результатам анкетиро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вания – определени</w:t>
            </w:r>
            <w:r w:rsidR="007E4F4B">
              <w:rPr>
                <w:color w:val="auto"/>
                <w:sz w:val="28"/>
                <w:szCs w:val="28"/>
                <w:lang w:val="ru-RU"/>
              </w:rPr>
              <w:t>е уровня удовлетворенности ра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боты Центра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</w:t>
            </w:r>
            <w:r w:rsidR="007E4F4B">
              <w:rPr>
                <w:color w:val="auto"/>
                <w:sz w:val="28"/>
                <w:szCs w:val="28"/>
              </w:rPr>
              <w:t>уководитель</w:t>
            </w:r>
            <w:proofErr w:type="spellEnd"/>
            <w:r w:rsid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7E4F4B">
              <w:rPr>
                <w:color w:val="auto"/>
                <w:sz w:val="28"/>
                <w:szCs w:val="28"/>
              </w:rPr>
              <w:t>Цен</w:t>
            </w:r>
            <w:bookmarkStart w:id="0" w:name="_GoBack"/>
            <w:bookmarkEnd w:id="0"/>
            <w:r w:rsidRPr="007E4F4B">
              <w:rPr>
                <w:color w:val="auto"/>
                <w:sz w:val="28"/>
                <w:szCs w:val="28"/>
              </w:rPr>
              <w:t>тра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Апрель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5.2.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Круглый стол «Точка роста: мы растем»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Презентация деятельности Центра, перспективы развития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Директор школы,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 Центра,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Педагоги Центра,</w:t>
            </w:r>
          </w:p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Заместитель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директора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по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УВР</w:t>
            </w:r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Август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2021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5730FA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5.3.</w:t>
            </w:r>
          </w:p>
        </w:tc>
        <w:tc>
          <w:tcPr>
            <w:tcW w:w="3686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Освещение в СМИ деятельности Центра</w:t>
            </w:r>
          </w:p>
        </w:tc>
        <w:tc>
          <w:tcPr>
            <w:tcW w:w="747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Освещение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ab/>
              <w:t>в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ab/>
              <w:t>СМИ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ab/>
            </w:r>
            <w:r w:rsidR="007E4F4B">
              <w:rPr>
                <w:color w:val="auto"/>
                <w:spacing w:val="-4"/>
                <w:sz w:val="28"/>
                <w:szCs w:val="28"/>
                <w:lang w:val="ru-RU"/>
              </w:rPr>
              <w:t>дея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>тельности Центра</w:t>
            </w:r>
          </w:p>
        </w:tc>
        <w:tc>
          <w:tcPr>
            <w:tcW w:w="2011" w:type="dxa"/>
          </w:tcPr>
          <w:p w:rsidR="005730FA" w:rsidRPr="007E4F4B" w:rsidRDefault="005730FA" w:rsidP="00516014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Центра</w:t>
            </w:r>
            <w:proofErr w:type="spellEnd"/>
          </w:p>
        </w:tc>
        <w:tc>
          <w:tcPr>
            <w:tcW w:w="1291" w:type="dxa"/>
          </w:tcPr>
          <w:p w:rsidR="005730FA" w:rsidRPr="007E4F4B" w:rsidRDefault="005730FA" w:rsidP="007F1895">
            <w:pPr>
              <w:pStyle w:val="TableParagraph"/>
              <w:rPr>
                <w:color w:val="auto"/>
                <w:sz w:val="28"/>
                <w:szCs w:val="28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На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постоянной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основе</w:t>
            </w:r>
            <w:proofErr w:type="spellEnd"/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747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2011" w:type="dxa"/>
          </w:tcPr>
          <w:p w:rsidR="00080771" w:rsidRPr="007E4F4B" w:rsidRDefault="00080771" w:rsidP="00516014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129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354367" w:rsidRPr="007E4F4B" w:rsidRDefault="00354367" w:rsidP="00516014">
            <w:pPr>
              <w:pStyle w:val="TableParagraph"/>
              <w:rPr>
                <w:b/>
                <w:color w:val="auto"/>
                <w:sz w:val="28"/>
                <w:szCs w:val="28"/>
                <w:lang w:val="ru-RU"/>
              </w:rPr>
            </w:pPr>
            <w:r w:rsidRPr="007E4F4B">
              <w:rPr>
                <w:b/>
                <w:color w:val="auto"/>
                <w:sz w:val="28"/>
                <w:szCs w:val="28"/>
                <w:lang w:val="ru-RU"/>
              </w:rPr>
              <w:t>6.0</w:t>
            </w:r>
          </w:p>
        </w:tc>
        <w:tc>
          <w:tcPr>
            <w:tcW w:w="14459" w:type="dxa"/>
            <w:gridSpan w:val="4"/>
          </w:tcPr>
          <w:p w:rsidR="00354367" w:rsidRPr="007E4F4B" w:rsidRDefault="00354367" w:rsidP="00516014">
            <w:pPr>
              <w:pStyle w:val="TableParagraph"/>
              <w:rPr>
                <w:b/>
                <w:color w:val="auto"/>
                <w:sz w:val="28"/>
                <w:szCs w:val="28"/>
                <w:lang w:val="ru-RU"/>
              </w:rPr>
            </w:pPr>
            <w:r w:rsidRPr="007E4F4B">
              <w:rPr>
                <w:b/>
                <w:color w:val="auto"/>
                <w:sz w:val="28"/>
                <w:szCs w:val="28"/>
                <w:lang w:val="ru-RU"/>
              </w:rPr>
              <w:t xml:space="preserve">                                               Сетевое взаимодействие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080771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6.1.</w:t>
            </w:r>
          </w:p>
        </w:tc>
        <w:tc>
          <w:tcPr>
            <w:tcW w:w="3686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Дискуссионный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клуб  старшеклассников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lastRenderedPageBreak/>
              <w:t>«Встреча».</w:t>
            </w:r>
          </w:p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</w:tcPr>
          <w:p w:rsidR="00080771" w:rsidRPr="007E4F4B" w:rsidRDefault="00080771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0771" w:rsidRPr="007E4F4B" w:rsidRDefault="00080771" w:rsidP="00354367">
            <w:pPr>
              <w:pStyle w:val="TableParagraph"/>
              <w:numPr>
                <w:ilvl w:val="1"/>
                <w:numId w:val="3"/>
              </w:numPr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Тема дискуссии:</w:t>
            </w:r>
          </w:p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"Такие разные миры рядом с нами" (развитие толерантных установок)</w:t>
            </w:r>
          </w:p>
        </w:tc>
        <w:tc>
          <w:tcPr>
            <w:tcW w:w="747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Онлайн встреча с целью развитие толерантных установок.</w:t>
            </w:r>
          </w:p>
        </w:tc>
        <w:tc>
          <w:tcPr>
            <w:tcW w:w="2011" w:type="dxa"/>
          </w:tcPr>
          <w:p w:rsidR="00080771" w:rsidRPr="007E4F4B" w:rsidRDefault="00080771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и педагоги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Центра</w:t>
            </w:r>
            <w:proofErr w:type="spellEnd"/>
          </w:p>
        </w:tc>
        <w:tc>
          <w:tcPr>
            <w:tcW w:w="1291" w:type="dxa"/>
          </w:tcPr>
          <w:p w:rsidR="00080771" w:rsidRPr="007E4F4B" w:rsidRDefault="000A7D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Ноябрь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080771" w:rsidRPr="007E4F4B" w:rsidRDefault="00080771" w:rsidP="00354367">
            <w:pPr>
              <w:pStyle w:val="TableParagraph"/>
              <w:numPr>
                <w:ilvl w:val="1"/>
                <w:numId w:val="3"/>
              </w:numPr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"Патриотизм - знак вопроса"</w:t>
            </w:r>
          </w:p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Образовательная дискуссия </w:t>
            </w:r>
            <w:r w:rsidRPr="007E4F4B">
              <w:rPr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формирование  качеств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 человека - патриота</w:t>
            </w:r>
          </w:p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</w:tcPr>
          <w:p w:rsidR="00080771" w:rsidRPr="007E4F4B" w:rsidRDefault="00080771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Руководитель  и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педагоги Центра</w:t>
            </w:r>
          </w:p>
        </w:tc>
        <w:tc>
          <w:tcPr>
            <w:tcW w:w="1291" w:type="dxa"/>
          </w:tcPr>
          <w:p w:rsidR="00080771" w:rsidRPr="007E4F4B" w:rsidRDefault="000A7D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Февраль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080771" w:rsidRPr="007E4F4B" w:rsidRDefault="00080771" w:rsidP="00354367">
            <w:pPr>
              <w:pStyle w:val="TableParagraph"/>
              <w:numPr>
                <w:ilvl w:val="1"/>
                <w:numId w:val="3"/>
              </w:numPr>
              <w:rPr>
                <w:b/>
                <w:color w:val="auto"/>
                <w:sz w:val="28"/>
                <w:szCs w:val="28"/>
                <w:lang w:val="ru-RU"/>
              </w:rPr>
            </w:pPr>
            <w:r w:rsidRPr="007E4F4B">
              <w:rPr>
                <w:b/>
                <w:color w:val="auto"/>
                <w:sz w:val="28"/>
                <w:szCs w:val="28"/>
                <w:lang w:val="ru-RU"/>
              </w:rPr>
              <w:t>"</w:t>
            </w:r>
            <w:r w:rsidRPr="007E4F4B">
              <w:rPr>
                <w:rStyle w:val="69pt"/>
                <w:b w:val="0"/>
                <w:color w:val="auto"/>
                <w:sz w:val="28"/>
                <w:szCs w:val="28"/>
                <w:lang w:val="ru-RU"/>
              </w:rPr>
              <w:t>Испытания - трамплин для личностного роста</w:t>
            </w:r>
            <w:r w:rsidRPr="007E4F4B">
              <w:rPr>
                <w:b/>
                <w:color w:val="auto"/>
                <w:sz w:val="28"/>
                <w:szCs w:val="28"/>
                <w:lang w:val="ru-RU"/>
              </w:rPr>
              <w:t>"</w:t>
            </w:r>
          </w:p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Образовательная дискуссия </w:t>
            </w:r>
            <w:r w:rsidRPr="007E4F4B">
              <w:rPr>
                <w:b/>
                <w:color w:val="auto"/>
                <w:sz w:val="28"/>
                <w:szCs w:val="28"/>
                <w:lang w:val="ru-RU"/>
              </w:rPr>
              <w:t>-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7E4F4B">
              <w:rPr>
                <w:rStyle w:val="21"/>
                <w:color w:val="auto"/>
                <w:sz w:val="28"/>
                <w:szCs w:val="28"/>
                <w:lang w:val="ru-RU"/>
              </w:rPr>
              <w:t>саморазвитие личности, само</w:t>
            </w:r>
            <w:r w:rsidRPr="007E4F4B">
              <w:rPr>
                <w:rStyle w:val="21"/>
                <w:color w:val="auto"/>
                <w:sz w:val="28"/>
                <w:szCs w:val="28"/>
                <w:lang w:val="ru-RU"/>
              </w:rPr>
              <w:softHyphen/>
              <w:t>реализация, осознание своих ресурсов и возможностей</w:t>
            </w:r>
          </w:p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</w:tcPr>
          <w:p w:rsidR="00080771" w:rsidRPr="007E4F4B" w:rsidRDefault="00080771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 w:rsidRPr="007E4F4B">
              <w:rPr>
                <w:color w:val="auto"/>
                <w:sz w:val="28"/>
                <w:szCs w:val="28"/>
              </w:rPr>
              <w:t>Руководитель</w:t>
            </w:r>
            <w:proofErr w:type="spellEnd"/>
            <w:r w:rsidRPr="007E4F4B">
              <w:rPr>
                <w:color w:val="auto"/>
                <w:sz w:val="28"/>
                <w:szCs w:val="28"/>
              </w:rPr>
              <w:t xml:space="preserve"> </w:t>
            </w: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и педагоги </w:t>
            </w:r>
            <w:proofErr w:type="spellStart"/>
            <w:r w:rsidRPr="007E4F4B">
              <w:rPr>
                <w:color w:val="auto"/>
                <w:sz w:val="28"/>
                <w:szCs w:val="28"/>
              </w:rPr>
              <w:t>Центра</w:t>
            </w:r>
            <w:proofErr w:type="spellEnd"/>
          </w:p>
        </w:tc>
        <w:tc>
          <w:tcPr>
            <w:tcW w:w="129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080771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6.2</w:t>
            </w:r>
          </w:p>
        </w:tc>
        <w:tc>
          <w:tcPr>
            <w:tcW w:w="3686" w:type="dxa"/>
          </w:tcPr>
          <w:p w:rsidR="00080771" w:rsidRPr="007E4F4B" w:rsidRDefault="00FB761A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«Белая </w:t>
            </w:r>
            <w:proofErr w:type="gramStart"/>
            <w:r w:rsidRPr="007E4F4B">
              <w:rPr>
                <w:color w:val="auto"/>
                <w:sz w:val="28"/>
                <w:szCs w:val="28"/>
                <w:lang w:val="ru-RU"/>
              </w:rPr>
              <w:t>ладья»  Межшкольный</w:t>
            </w:r>
            <w:proofErr w:type="gramEnd"/>
            <w:r w:rsidRPr="007E4F4B">
              <w:rPr>
                <w:color w:val="auto"/>
                <w:sz w:val="28"/>
                <w:szCs w:val="28"/>
                <w:lang w:val="ru-RU"/>
              </w:rPr>
              <w:t xml:space="preserve"> шахматный турнир на первенство содружества школ.</w:t>
            </w:r>
          </w:p>
        </w:tc>
        <w:tc>
          <w:tcPr>
            <w:tcW w:w="7471" w:type="dxa"/>
          </w:tcPr>
          <w:p w:rsidR="00080771" w:rsidRPr="007E4F4B" w:rsidRDefault="000A7D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 xml:space="preserve"> Межшкольный шахматный турнир на первенство содружества школ</w:t>
            </w:r>
          </w:p>
        </w:tc>
        <w:tc>
          <w:tcPr>
            <w:tcW w:w="2011" w:type="dxa"/>
          </w:tcPr>
          <w:p w:rsidR="00080771" w:rsidRPr="007E4F4B" w:rsidRDefault="000A7D71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Преподаватель шахмат</w:t>
            </w:r>
          </w:p>
        </w:tc>
        <w:tc>
          <w:tcPr>
            <w:tcW w:w="1291" w:type="dxa"/>
          </w:tcPr>
          <w:p w:rsidR="00080771" w:rsidRPr="007E4F4B" w:rsidRDefault="000A7D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Март</w:t>
            </w:r>
          </w:p>
        </w:tc>
      </w:tr>
      <w:tr w:rsidR="007E4F4B" w:rsidRPr="007E4F4B" w:rsidTr="007E4F4B">
        <w:trPr>
          <w:trHeight w:val="597"/>
        </w:trPr>
        <w:tc>
          <w:tcPr>
            <w:tcW w:w="604" w:type="dxa"/>
          </w:tcPr>
          <w:p w:rsidR="00080771" w:rsidRPr="007E4F4B" w:rsidRDefault="00354367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  <w:r w:rsidRPr="007E4F4B">
              <w:rPr>
                <w:color w:val="auto"/>
                <w:sz w:val="28"/>
                <w:szCs w:val="28"/>
                <w:lang w:val="ru-RU"/>
              </w:rPr>
              <w:t>6.3.</w:t>
            </w:r>
          </w:p>
        </w:tc>
        <w:tc>
          <w:tcPr>
            <w:tcW w:w="3686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47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11" w:type="dxa"/>
          </w:tcPr>
          <w:p w:rsidR="00080771" w:rsidRPr="007E4F4B" w:rsidRDefault="00080771" w:rsidP="00516014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91" w:type="dxa"/>
          </w:tcPr>
          <w:p w:rsidR="00080771" w:rsidRPr="007E4F4B" w:rsidRDefault="00080771" w:rsidP="007F1895">
            <w:pPr>
              <w:pStyle w:val="TableParagraph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5730FA" w:rsidRPr="007E4F4B" w:rsidRDefault="005730FA" w:rsidP="005730FA">
      <w:pPr>
        <w:spacing w:line="291" w:lineRule="exact"/>
        <w:rPr>
          <w:rFonts w:ascii="Times New Roman" w:hAnsi="Times New Roman" w:cs="Times New Roman"/>
          <w:color w:val="auto"/>
          <w:sz w:val="28"/>
          <w:szCs w:val="28"/>
        </w:rPr>
        <w:sectPr w:rsidR="005730FA" w:rsidRPr="007E4F4B" w:rsidSect="005730F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318" w:rsidRPr="007E4F4B" w:rsidRDefault="000D1318" w:rsidP="007E4F4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0D1318" w:rsidRPr="007E4F4B" w:rsidSect="0074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5AF8"/>
    <w:multiLevelType w:val="multilevel"/>
    <w:tmpl w:val="6316B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</w:rPr>
    </w:lvl>
  </w:abstractNum>
  <w:abstractNum w:abstractNumId="1" w15:restartNumberingAfterBreak="0">
    <w:nsid w:val="59DE620A"/>
    <w:multiLevelType w:val="multilevel"/>
    <w:tmpl w:val="ABFA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3239"/>
    <w:multiLevelType w:val="hybridMultilevel"/>
    <w:tmpl w:val="C226D060"/>
    <w:lvl w:ilvl="0" w:tplc="D656367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0FA"/>
    <w:rsid w:val="00080771"/>
    <w:rsid w:val="000A7D71"/>
    <w:rsid w:val="000C50AB"/>
    <w:rsid w:val="000D1318"/>
    <w:rsid w:val="000F1DCB"/>
    <w:rsid w:val="00204702"/>
    <w:rsid w:val="00354367"/>
    <w:rsid w:val="00516014"/>
    <w:rsid w:val="005730FA"/>
    <w:rsid w:val="00747C92"/>
    <w:rsid w:val="007E4F4B"/>
    <w:rsid w:val="007F1895"/>
    <w:rsid w:val="00B83581"/>
    <w:rsid w:val="00C83170"/>
    <w:rsid w:val="00C96590"/>
    <w:rsid w:val="00E22716"/>
    <w:rsid w:val="00E537B6"/>
    <w:rsid w:val="00E910FF"/>
    <w:rsid w:val="00EB00AF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BB9A-C98C-4962-B213-D246D67A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9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F189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89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89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9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89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89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9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89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89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89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730F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3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730FA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730F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styleId="a5">
    <w:name w:val="Normal (Web)"/>
    <w:basedOn w:val="a"/>
    <w:uiPriority w:val="99"/>
    <w:unhideWhenUsed/>
    <w:rsid w:val="0057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730F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F1895"/>
    <w:pPr>
      <w:ind w:left="720"/>
      <w:contextualSpacing/>
    </w:pPr>
  </w:style>
  <w:style w:type="character" w:customStyle="1" w:styleId="69pt">
    <w:name w:val="Основной текст (6) + 9 pt"/>
    <w:basedOn w:val="a0"/>
    <w:rsid w:val="00080771"/>
    <w:rPr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"/>
    <w:basedOn w:val="a0"/>
    <w:rsid w:val="00080771"/>
    <w:rPr>
      <w:sz w:val="17"/>
      <w:szCs w:val="17"/>
      <w:shd w:val="clear" w:color="auto" w:fill="FFFFFF"/>
    </w:rPr>
  </w:style>
  <w:style w:type="character" w:styleId="a8">
    <w:name w:val="Strong"/>
    <w:uiPriority w:val="22"/>
    <w:qFormat/>
    <w:rsid w:val="007F1895"/>
    <w:rPr>
      <w:b/>
      <w:bCs/>
      <w:spacing w:val="0"/>
    </w:rPr>
  </w:style>
  <w:style w:type="character" w:customStyle="1" w:styleId="20">
    <w:name w:val="Заголовок 2 Знак"/>
    <w:basedOn w:val="a0"/>
    <w:link w:val="2"/>
    <w:uiPriority w:val="9"/>
    <w:semiHidden/>
    <w:rsid w:val="007F189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89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189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F189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F189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F189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F189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F189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7F1895"/>
    <w:rPr>
      <w:b/>
      <w:bCs/>
      <w:smallCaps/>
      <w:color w:val="1F497D" w:themeColor="text2"/>
      <w:spacing w:val="10"/>
      <w:sz w:val="18"/>
      <w:szCs w:val="18"/>
    </w:rPr>
  </w:style>
  <w:style w:type="paragraph" w:styleId="aa">
    <w:name w:val="Title"/>
    <w:next w:val="a"/>
    <w:link w:val="ab"/>
    <w:uiPriority w:val="10"/>
    <w:qFormat/>
    <w:rsid w:val="007F189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b">
    <w:name w:val="Название Знак"/>
    <w:basedOn w:val="a0"/>
    <w:link w:val="aa"/>
    <w:uiPriority w:val="10"/>
    <w:rsid w:val="007F189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c">
    <w:name w:val="Subtitle"/>
    <w:next w:val="a"/>
    <w:link w:val="ad"/>
    <w:uiPriority w:val="11"/>
    <w:qFormat/>
    <w:rsid w:val="007F189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7F1895"/>
    <w:rPr>
      <w:smallCaps/>
      <w:color w:val="938953" w:themeColor="background2" w:themeShade="7F"/>
      <w:spacing w:val="5"/>
      <w:sz w:val="28"/>
      <w:szCs w:val="28"/>
    </w:rPr>
  </w:style>
  <w:style w:type="character" w:styleId="ae">
    <w:name w:val="Emphasis"/>
    <w:uiPriority w:val="20"/>
    <w:qFormat/>
    <w:rsid w:val="007F189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">
    <w:name w:val="No Spacing"/>
    <w:basedOn w:val="a"/>
    <w:uiPriority w:val="1"/>
    <w:qFormat/>
    <w:rsid w:val="007F189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7F1895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F1895"/>
    <w:rPr>
      <w:i/>
      <w:iCs/>
      <w:color w:val="5A5A5A" w:themeColor="text1" w:themeTint="A5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7F189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1">
    <w:name w:val="Выделенная цитата Знак"/>
    <w:basedOn w:val="a0"/>
    <w:link w:val="af0"/>
    <w:uiPriority w:val="30"/>
    <w:rsid w:val="007F189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2">
    <w:name w:val="Subtle Emphasis"/>
    <w:uiPriority w:val="19"/>
    <w:qFormat/>
    <w:rsid w:val="007F1895"/>
    <w:rPr>
      <w:smallCaps/>
      <w:dstrike w:val="0"/>
      <w:color w:val="5A5A5A" w:themeColor="text1" w:themeTint="A5"/>
      <w:vertAlign w:val="baseline"/>
    </w:rPr>
  </w:style>
  <w:style w:type="character" w:styleId="af3">
    <w:name w:val="Intense Emphasis"/>
    <w:uiPriority w:val="21"/>
    <w:qFormat/>
    <w:rsid w:val="007F1895"/>
    <w:rPr>
      <w:b/>
      <w:bCs/>
      <w:smallCaps/>
      <w:color w:val="4F81BD" w:themeColor="accent1"/>
      <w:spacing w:val="40"/>
    </w:rPr>
  </w:style>
  <w:style w:type="character" w:styleId="af4">
    <w:name w:val="Subtle Reference"/>
    <w:uiPriority w:val="31"/>
    <w:qFormat/>
    <w:rsid w:val="007F189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5">
    <w:name w:val="Intense Reference"/>
    <w:uiPriority w:val="32"/>
    <w:qFormat/>
    <w:rsid w:val="007F189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6">
    <w:name w:val="Book Title"/>
    <w:uiPriority w:val="33"/>
    <w:qFormat/>
    <w:rsid w:val="007F189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7F18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oiniashki.ru/rasskaz-o-veterin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oria.online/less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obrazovatelnyy-kalendar-temy-sobytiy-i-zamysly-zanyatiy/?utm_campaign=20201017_news_october2020_vypusk_3&amp;utm_medium=email&amp;utm_source=Sendsay" TargetMode="External"/><Relationship Id="rId5" Type="http://schemas.openxmlformats.org/officeDocument/2006/relationships/hyperlink" Target="https://aif.ru/society/science/umami_mladencev_izobreteniya_rossiyskih_detey_kotorye_mogut_izmenit_m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Белосельская СШ</cp:lastModifiedBy>
  <cp:revision>11</cp:revision>
  <dcterms:created xsi:type="dcterms:W3CDTF">2020-10-31T18:21:00Z</dcterms:created>
  <dcterms:modified xsi:type="dcterms:W3CDTF">2021-03-17T10:44:00Z</dcterms:modified>
</cp:coreProperties>
</file>