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5C" w:rsidRDefault="0067285C" w:rsidP="00672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Белосельская СШ</w:t>
      </w:r>
    </w:p>
    <w:p w:rsidR="0067285C" w:rsidRDefault="0067285C" w:rsidP="00672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285C" w:rsidRDefault="0067285C" w:rsidP="00672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 февраля 2024 года                                                                              № 9</w:t>
      </w:r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85C" w:rsidRDefault="0067285C" w:rsidP="0067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изменении пунктов Порядка о приеме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7285C" w:rsidRDefault="0067285C" w:rsidP="0067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</w:p>
    <w:p w:rsidR="0067285C" w:rsidRDefault="0067285C" w:rsidP="0067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дошкольной группе МБОУ Белосельской СШ»</w:t>
      </w:r>
    </w:p>
    <w:p w:rsidR="0067285C" w:rsidRDefault="0067285C" w:rsidP="0067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Приказом Минпросвещения  России от 31.07.2020 года № 373 «Об утверждении Порядка организации  и осуществленияобразовательной деятельностипо основным общеобразовательным программам дошкольного образования» 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просвещения РФ от 23 января 2023 г. N 50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236”</w:t>
      </w:r>
      <w:proofErr w:type="gramEnd"/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85C" w:rsidRDefault="0067285C" w:rsidP="0067285C">
      <w:pPr>
        <w:pStyle w:val="a5"/>
        <w:numPr>
          <w:ilvl w:val="0"/>
          <w:numId w:val="1"/>
        </w:num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пункт 13 Правил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МБОУ Белосельской СШ, утвержденных приказом директора от 01.09.2015 года, в соответствии с пунктом 6 Приказа Минпросвещения  России от 31.07.2020 года № 373 «Об утверждении Порядка организации  и осуществленияобразовательной деятельностипо основным общеобразовательным программам дошкольного образования»  в следующей редакции: «Образовательная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отношений»</w:t>
      </w:r>
    </w:p>
    <w:p w:rsidR="0067285C" w:rsidRDefault="0067285C" w:rsidP="0067285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3  Правил приема на обучение по образовательным программам дошкольного образования МБОУ Белосельской СШ, утвержденных приказом директора от 01.09.2015 года,  в соответствии с  </w:t>
      </w:r>
      <w:r>
        <w:rPr>
          <w:rFonts w:ascii="Times New Roman" w:hAnsi="Times New Roman" w:cs="Times New Roman"/>
          <w:bCs/>
          <w:sz w:val="28"/>
          <w:szCs w:val="28"/>
        </w:rPr>
        <w:t>Приказом Министерства просвещения РФ от 23 января 2023 г. N 50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” дополнить словами: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5" w:anchor="l7867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l853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67 Федерального закона от 29 декабря 2012 г. N 273-ФЗ "Об образовании в Российской Федерации" </w:t>
      </w:r>
    </w:p>
    <w:p w:rsidR="0067285C" w:rsidRDefault="0067285C" w:rsidP="0067285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Штыхиной Л.С.,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официального сайта,  разместить приказ «Об изменении пунктов Порядка о приеме на обучение по образовательным программам  в дошкольной группе МБОУ Белосельской СШ»</w:t>
      </w:r>
    </w:p>
    <w:p w:rsidR="0067285C" w:rsidRDefault="0067285C" w:rsidP="0067285C">
      <w:pPr>
        <w:pStyle w:val="a5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85C" w:rsidRDefault="0067285C" w:rsidP="0067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Директор школы:                       /Л.А.Скобелева/</w:t>
      </w:r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/Л.С.Штыхина/</w:t>
      </w:r>
    </w:p>
    <w:p w:rsidR="0067285C" w:rsidRDefault="0067285C" w:rsidP="00672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85C" w:rsidRDefault="0067285C" w:rsidP="0067285C">
      <w:p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5C" w:rsidRDefault="0067285C" w:rsidP="0067285C">
      <w:pPr>
        <w:spacing w:line="240" w:lineRule="auto"/>
      </w:pPr>
    </w:p>
    <w:p w:rsidR="0067285C" w:rsidRDefault="0067285C" w:rsidP="0067285C">
      <w:pPr>
        <w:spacing w:line="240" w:lineRule="auto"/>
      </w:pPr>
    </w:p>
    <w:p w:rsidR="0067285C" w:rsidRDefault="0067285C" w:rsidP="0067285C">
      <w:pPr>
        <w:spacing w:line="240" w:lineRule="auto"/>
      </w:pPr>
    </w:p>
    <w:p w:rsidR="0067285C" w:rsidRDefault="0067285C" w:rsidP="0067285C"/>
    <w:p w:rsidR="0067285C" w:rsidRDefault="0067285C" w:rsidP="0067285C"/>
    <w:p w:rsidR="00840A25" w:rsidRDefault="00840A25"/>
    <w:sectPr w:rsidR="0084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475A"/>
    <w:multiLevelType w:val="hybridMultilevel"/>
    <w:tmpl w:val="C73A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85C"/>
    <w:rsid w:val="0067285C"/>
    <w:rsid w:val="0084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85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ТЗ список Знак,it_List1 Знак,Абзац списка литеральный Знак,асз.Списка Знак,Абзац основного текста Знак,AC List 01 Знак,Bullet_IRAO Знак,RSHB_Table-Normal Знак,Table-Normal Знак,Маркер Знак"/>
    <w:link w:val="a5"/>
    <w:uiPriority w:val="34"/>
    <w:locked/>
    <w:rsid w:val="0067285C"/>
    <w:rPr>
      <w:rFonts w:ascii="Calibri" w:eastAsia="Times New Roman" w:hAnsi="Calibri" w:cs="Calibri"/>
    </w:rPr>
  </w:style>
  <w:style w:type="paragraph" w:styleId="a5">
    <w:name w:val="List Paragraph"/>
    <w:aliases w:val="Bullet List,FooterText,numbered,ТЗ список,it_List1,Абзац списка литеральный,асз.Списка,Абзац основного текста,AC List 01,Bullet_IRAO,RSHB_Table-Normal,Table-Normal,Заголовок_3,Мой Список,Подпись рисунка,Маркер,Bullet Number,Индексы,lp1"/>
    <w:basedOn w:val="a"/>
    <w:link w:val="a4"/>
    <w:uiPriority w:val="34"/>
    <w:qFormat/>
    <w:rsid w:val="0067285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2796" TargetMode="External"/><Relationship Id="rId5" Type="http://schemas.openxmlformats.org/officeDocument/2006/relationships/hyperlink" Target="https://normativ.kontur.ru/document?moduleId=1&amp;documentId=442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2024-02-06T13:11:00Z</dcterms:created>
  <dcterms:modified xsi:type="dcterms:W3CDTF">2024-02-06T13:12:00Z</dcterms:modified>
</cp:coreProperties>
</file>