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27" w:rsidRPr="001315C8" w:rsidRDefault="009C4927" w:rsidP="009C49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C4927" w:rsidRPr="005B3769" w:rsidRDefault="009C4927" w:rsidP="005B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Ярославской области</w:t>
      </w:r>
    </w:p>
    <w:p w:rsidR="009C4927" w:rsidRPr="005B3769" w:rsidRDefault="009C4927" w:rsidP="005B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Управление образования Администрации</w:t>
      </w:r>
    </w:p>
    <w:p w:rsidR="009C4927" w:rsidRPr="005B3769" w:rsidRDefault="009C4927" w:rsidP="005B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9C4927" w:rsidRPr="005B3769" w:rsidRDefault="009C4927" w:rsidP="005B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Белосельская СШ</w:t>
      </w:r>
    </w:p>
    <w:tbl>
      <w:tblPr>
        <w:tblW w:w="12225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6416"/>
      </w:tblGrid>
      <w:tr w:rsidR="009C4927" w:rsidRPr="009C4927" w:rsidTr="005B3769">
        <w:trPr>
          <w:jc w:val="right"/>
        </w:trPr>
        <w:tc>
          <w:tcPr>
            <w:tcW w:w="58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927" w:rsidRPr="009C4927" w:rsidRDefault="009C4927" w:rsidP="009C49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Вахрамеева Е.Н.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иказ 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641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927" w:rsidRPr="009C4927" w:rsidRDefault="009C4927" w:rsidP="009C49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Скобелева Л.А.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 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 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</w:tr>
    </w:tbl>
    <w:p w:rsidR="009C4927" w:rsidRPr="009C4927" w:rsidRDefault="009C4927" w:rsidP="009C49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C4927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        </w:t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1940830)</w:t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15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</w:t>
      </w:r>
      <w:proofErr w:type="gramEnd"/>
      <w:r w:rsidRPr="001315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курса «Математика»</w:t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5-6 классов</w:t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315C8" w:rsidRPr="001315C8" w:rsidRDefault="001315C8" w:rsidP="001315C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5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131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село</w:t>
      </w:r>
      <w:proofErr w:type="gramEnd"/>
      <w:r w:rsidRPr="00131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Белое 2023-2024‌ ‌</w:t>
      </w:r>
      <w:r w:rsidRPr="001315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1315C8" w:rsidRPr="00874D83" w:rsidRDefault="001315C8" w:rsidP="00874D8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315C8" w:rsidRPr="00874D83" w:rsidRDefault="001315C8" w:rsidP="00874D8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315C8" w:rsidRPr="00874D83" w:rsidRDefault="001315C8" w:rsidP="00874D8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на доступном для них уровне к осознанию взаимосвязи математики и окружающего мира;</w:t>
      </w:r>
    </w:p>
    <w:p w:rsidR="001315C8" w:rsidRPr="00874D83" w:rsidRDefault="001315C8" w:rsidP="00874D8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подтема</w:t>
      </w:r>
      <w:proofErr w:type="spell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‌‌</w:t>
      </w:r>
    </w:p>
    <w:p w:rsidR="00874D83" w:rsidRPr="00874D83" w:rsidRDefault="00874D83" w:rsidP="00874D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74D83">
        <w:rPr>
          <w:b/>
          <w:bCs/>
          <w:i/>
          <w:iCs/>
          <w:color w:val="000000"/>
        </w:rPr>
        <w:t>Воспитательный потенциал предмета «Математика»</w:t>
      </w:r>
      <w:r w:rsidRPr="00874D83">
        <w:rPr>
          <w:color w:val="000000"/>
        </w:rPr>
        <w:t> реализуется через: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побуждение</w:t>
      </w:r>
      <w:proofErr w:type="gramEnd"/>
      <w:r w:rsidRPr="00874D83">
        <w:rPr>
          <w:color w:val="000000"/>
        </w:rPr>
        <w:t xml:space="preserve">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Методы и приемы: обсуждение правил общения со старшими (учителями) и сверстниками(школьниками), принципы учебной дисциплины и самоорганизации;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привлечение</w:t>
      </w:r>
      <w:proofErr w:type="gramEnd"/>
      <w:r w:rsidRPr="00874D83">
        <w:rPr>
          <w:color w:val="000000"/>
        </w:rPr>
        <w:t xml:space="preserve"> внимания обучающихся к ценностному аспекту изучаемых на уроках предметов, явлений, событий через: 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Методы и приемы: организация работы с получаемой на уроке социально - значимой информацией, инициирование ее обсуждения, высказывания обучающимися своего мнения, выработки своего отношения;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использование</w:t>
      </w:r>
      <w:proofErr w:type="gramEnd"/>
      <w:r w:rsidRPr="00874D83">
        <w:rPr>
          <w:color w:val="000000"/>
        </w:rPr>
        <w:t xml:space="preserve">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ценностей. Методы и приемы: демонстрация детям примера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классе);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включение</w:t>
      </w:r>
      <w:proofErr w:type="gramEnd"/>
      <w:r w:rsidRPr="00874D83">
        <w:rPr>
          <w:color w:val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lastRenderedPageBreak/>
        <w:t>применение</w:t>
      </w:r>
      <w:proofErr w:type="gramEnd"/>
      <w:r w:rsidRPr="00874D83">
        <w:rPr>
          <w:color w:val="000000"/>
        </w:rPr>
        <w:t xml:space="preserve"> на уроке интерактивных форм работы, стимулирующих познавательную мотивацию обучающихся.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применение</w:t>
      </w:r>
      <w:proofErr w:type="gramEnd"/>
      <w:r w:rsidRPr="00874D83">
        <w:rPr>
          <w:color w:val="000000"/>
        </w:rPr>
        <w:t xml:space="preserve">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выбор</w:t>
      </w:r>
      <w:proofErr w:type="gramEnd"/>
      <w:r w:rsidRPr="00874D83">
        <w:rPr>
          <w:color w:val="000000"/>
        </w:rPr>
        <w:t xml:space="preserve">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инициирование</w:t>
      </w:r>
      <w:proofErr w:type="gramEnd"/>
      <w:r w:rsidRPr="00874D83">
        <w:rPr>
          <w:color w:val="000000"/>
        </w:rPr>
        <w:t xml:space="preserve">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Методы и приемы: реализация индивидуальных и групповых исследовательских проектов.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установление</w:t>
      </w:r>
      <w:proofErr w:type="gramEnd"/>
      <w:r w:rsidRPr="00874D83">
        <w:rPr>
          <w:color w:val="000000"/>
        </w:rPr>
        <w:t xml:space="preserve"> уважительных, доверительных, неформальных отношений между учителем и учениками, создание на уроках эмоционально-комфортной среды;</w:t>
      </w:r>
    </w:p>
    <w:p w:rsidR="00874D83" w:rsidRPr="00874D83" w:rsidRDefault="00874D83" w:rsidP="00874D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</w:rPr>
      </w:pPr>
      <w:proofErr w:type="gramStart"/>
      <w:r w:rsidRPr="00874D83">
        <w:rPr>
          <w:color w:val="000000"/>
        </w:rPr>
        <w:t>организация</w:t>
      </w:r>
      <w:proofErr w:type="gramEnd"/>
      <w:r w:rsidRPr="00874D83">
        <w:rPr>
          <w:color w:val="000000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 Методы и приемы: наставничество.</w:t>
      </w:r>
    </w:p>
    <w:p w:rsidR="00874D83" w:rsidRPr="00874D83" w:rsidRDefault="00874D83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5 КЛАСС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 и нуль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24426196"/>
      <w:bookmarkEnd w:id="0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Дроби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197"/>
      <w:bookmarkEnd w:id="1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основных задач на дроби.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198"/>
      <w:bookmarkEnd w:id="2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200"/>
      <w:bookmarkEnd w:id="3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01"/>
      <w:bookmarkEnd w:id="4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02"/>
      <w:bookmarkEnd w:id="5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и отрицательные числа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03"/>
      <w:bookmarkEnd w:id="6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Буквенные выражения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04"/>
      <w:bookmarkEnd w:id="7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05"/>
      <w:bookmarkEnd w:id="8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Наглядная геометрия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симметричных фигур.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874D83" w:rsidRDefault="00874D83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ЛИЧНОСТНЫЕ РЕЗУЛЬТАТЫ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Личностные результаты </w:t>
      </w: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установкой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рассуждения;</w:t>
      </w:r>
    </w:p>
    <w:p w:rsidR="001315C8" w:rsidRPr="00874D83" w:rsidRDefault="001315C8" w:rsidP="00874D8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315C8" w:rsidRPr="00874D83" w:rsidRDefault="001315C8" w:rsidP="00874D8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315C8" w:rsidRPr="00874D83" w:rsidRDefault="001315C8" w:rsidP="00874D8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315C8" w:rsidRPr="00874D83" w:rsidRDefault="001315C8" w:rsidP="00874D8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15C8" w:rsidRPr="00874D83" w:rsidRDefault="001315C8" w:rsidP="00874D8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1315C8" w:rsidRPr="00874D83" w:rsidRDefault="001315C8" w:rsidP="00874D8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недостаточность и избыточность информации, данных, необходимых для решения задачи;</w:t>
      </w:r>
    </w:p>
    <w:p w:rsidR="001315C8" w:rsidRPr="00874D83" w:rsidRDefault="001315C8" w:rsidP="00874D8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315C8" w:rsidRPr="00874D83" w:rsidRDefault="001315C8" w:rsidP="00874D8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1315C8" w:rsidRPr="00874D83" w:rsidRDefault="001315C8" w:rsidP="00874D8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представлять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использовать преимущества командной и индивидуальной работы при решении учебных математических задач;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315C8" w:rsidRPr="00874D83" w:rsidRDefault="001315C8" w:rsidP="00874D8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Самоорганизация:</w:t>
      </w:r>
    </w:p>
    <w:p w:rsidR="001315C8" w:rsidRPr="00874D83" w:rsidRDefault="001315C8" w:rsidP="00874D83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1315C8" w:rsidRPr="00874D83" w:rsidRDefault="001315C8" w:rsidP="00874D8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1315C8" w:rsidRPr="00874D83" w:rsidRDefault="001315C8" w:rsidP="00874D8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315C8" w:rsidRPr="00874D83" w:rsidRDefault="001315C8" w:rsidP="00874D8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08"/>
      <w:bookmarkEnd w:id="9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натуральные числа.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09"/>
      <w:bookmarkEnd w:id="10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Решение текстовых задач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10"/>
      <w:bookmarkEnd w:id="11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6 классе</w:t>
      </w: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11"/>
      <w:bookmarkEnd w:id="12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12"/>
      <w:bookmarkEnd w:id="13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и буквенные выражения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равенства.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13"/>
      <w:bookmarkEnd w:id="14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буквенные выражения по условию задачи.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14"/>
      <w:bookmarkEnd w:id="15"/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1315C8" w:rsidRPr="00874D83" w:rsidRDefault="001315C8" w:rsidP="00874D8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874D83" w:rsidRDefault="00874D8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15C8" w:rsidRPr="00874D83" w:rsidRDefault="001315C8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74D83" w:rsidRDefault="00874D8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15C8" w:rsidRDefault="001315C8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874D83" w:rsidRPr="00874D83" w:rsidRDefault="00874D8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_GoBack"/>
      <w:bookmarkEnd w:id="16"/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217"/>
        <w:gridCol w:w="672"/>
        <w:gridCol w:w="750"/>
        <w:gridCol w:w="851"/>
        <w:gridCol w:w="2410"/>
        <w:gridCol w:w="5644"/>
      </w:tblGrid>
      <w:tr w:rsidR="00FC72B3" w:rsidRPr="00874D83" w:rsidTr="00FC72B3">
        <w:trPr>
          <w:tblHeader/>
          <w:tblCellSpacing w:w="15" w:type="dxa"/>
        </w:trPr>
        <w:tc>
          <w:tcPr>
            <w:tcW w:w="548" w:type="dxa"/>
            <w:vMerge w:val="restart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деятельности№ п/п</w:t>
            </w:r>
          </w:p>
        </w:tc>
        <w:tc>
          <w:tcPr>
            <w:tcW w:w="4187" w:type="dxa"/>
            <w:vMerge w:val="restart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43" w:type="dxa"/>
            <w:gridSpan w:val="3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</w:p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  <w:tc>
          <w:tcPr>
            <w:tcW w:w="5599" w:type="dxa"/>
            <w:vMerge w:val="restart"/>
            <w:tcBorders>
              <w:left w:val="single" w:sz="4" w:space="0" w:color="auto"/>
            </w:tcBorders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C72B3" w:rsidRPr="00874D83" w:rsidTr="00FC72B3">
        <w:trPr>
          <w:tblHeader/>
          <w:tblCellSpacing w:w="15" w:type="dxa"/>
        </w:trPr>
        <w:tc>
          <w:tcPr>
            <w:tcW w:w="548" w:type="dxa"/>
            <w:vMerge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</w:tcBorders>
            <w:vAlign w:val="center"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>Читать, записывать</w:t>
            </w:r>
            <w:r w:rsidRPr="00874D83">
              <w:t xml:space="preserve">, </w:t>
            </w:r>
            <w:r w:rsidRPr="00874D83">
              <w:rPr>
                <w:b/>
                <w:bCs/>
              </w:rPr>
              <w:t xml:space="preserve">сравнивать </w:t>
            </w:r>
            <w:r w:rsidRPr="00874D83">
              <w:t xml:space="preserve">натуральные числа; </w:t>
            </w:r>
            <w:r w:rsidRPr="00874D83">
              <w:rPr>
                <w:b/>
                <w:bCs/>
              </w:rPr>
              <w:t xml:space="preserve">предлагать и обсуждать способы </w:t>
            </w:r>
            <w:r w:rsidRPr="00874D83">
              <w:t xml:space="preserve">упорядочивания чисел.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координатную прямую, </w:t>
            </w:r>
            <w:r w:rsidRPr="00874D83">
              <w:rPr>
                <w:b/>
                <w:bCs/>
              </w:rPr>
              <w:t xml:space="preserve">отмечать </w:t>
            </w:r>
            <w:r w:rsidRPr="00874D83">
              <w:t xml:space="preserve">числа точками на координатной прямой, </w:t>
            </w:r>
            <w:r w:rsidRPr="00874D83">
              <w:rPr>
                <w:b/>
                <w:bCs/>
              </w:rPr>
              <w:t xml:space="preserve">находить </w:t>
            </w:r>
            <w:r w:rsidRPr="00874D83">
              <w:t xml:space="preserve">координаты точки.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свойства </w:t>
            </w:r>
            <w:r w:rsidRPr="00874D83">
              <w:t xml:space="preserve">натурального ряда, чисел 0 и 1 при сложении и умножении.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Использовать правило </w:t>
            </w:r>
            <w:r w:rsidRPr="00874D83">
              <w:t xml:space="preserve">округления натуральных чисел.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арифметические действия </w:t>
            </w:r>
            <w:r w:rsidRPr="00874D83">
              <w:t xml:space="preserve">с натуральными числами, </w:t>
            </w: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значения числовых выражений со скобками и без скобок.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Записывать </w:t>
            </w:r>
            <w:r w:rsidRPr="00874D83">
              <w:t xml:space="preserve">произведение в виде степени, </w:t>
            </w:r>
            <w:r w:rsidRPr="00874D83">
              <w:rPr>
                <w:b/>
                <w:bCs/>
              </w:rPr>
              <w:t xml:space="preserve">читать </w:t>
            </w:r>
            <w:r w:rsidRPr="00874D83">
              <w:t xml:space="preserve">степени, </w:t>
            </w:r>
            <w:r w:rsidRPr="00874D83">
              <w:rPr>
                <w:b/>
                <w:bCs/>
              </w:rPr>
              <w:t xml:space="preserve">использовать терминологию </w:t>
            </w:r>
            <w:r w:rsidRPr="00874D83">
              <w:t xml:space="preserve">(основание, показатель), </w:t>
            </w:r>
            <w:r w:rsidRPr="00874D83">
              <w:rPr>
                <w:b/>
                <w:bCs/>
              </w:rPr>
              <w:t xml:space="preserve">вычислять значения </w:t>
            </w:r>
            <w:r w:rsidRPr="00874D83">
              <w:t xml:space="preserve">степеней.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прикидку и оценку </w:t>
            </w:r>
            <w:r w:rsidRPr="00874D83">
              <w:t xml:space="preserve">значений числовых выражений, </w:t>
            </w:r>
            <w:r w:rsidRPr="00874D83">
              <w:rPr>
                <w:b/>
                <w:bCs/>
              </w:rPr>
              <w:t xml:space="preserve">предлагать и применять приёмы проверки </w:t>
            </w:r>
            <w:r w:rsidRPr="00874D83">
              <w:t xml:space="preserve">вычислений. </w:t>
            </w:r>
          </w:p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 вычислениях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и сочетательное свойства сложения и умножения, распределительное свойство умножения;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и применять правила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числовых выражений на основе свойств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на чертежах, рисунках, </w:t>
            </w:r>
            <w:r w:rsidRPr="00874D83">
              <w:rPr>
                <w:b/>
                <w:bCs/>
              </w:rPr>
              <w:t xml:space="preserve">описывать, </w:t>
            </w:r>
            <w:r w:rsidRPr="00874D83">
              <w:t xml:space="preserve">используя терминологию, и </w:t>
            </w: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с помощью чертёжных инструментов: точку, прямую, отрезок, луч, угол, ломаную, окружность.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Распознавать, приводить примеры </w:t>
            </w:r>
            <w:r w:rsidRPr="00874D83">
              <w:t xml:space="preserve">объектов реального мира, имеющих форму изученных фигур, </w:t>
            </w:r>
            <w:r w:rsidRPr="00874D83">
              <w:rPr>
                <w:b/>
                <w:bCs/>
              </w:rPr>
              <w:t xml:space="preserve">оценивать </w:t>
            </w:r>
            <w:r w:rsidRPr="00874D83">
              <w:t xml:space="preserve">их линейные размеры.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Использовать </w:t>
            </w:r>
            <w:r w:rsidRPr="00874D83">
              <w:t xml:space="preserve">линейку и транспортир как инструменты для построения и измерения: </w:t>
            </w:r>
            <w:r w:rsidRPr="00874D83">
              <w:rPr>
                <w:b/>
                <w:bCs/>
              </w:rPr>
              <w:t xml:space="preserve">измерять </w:t>
            </w:r>
            <w:r w:rsidRPr="00874D83">
              <w:t xml:space="preserve">длину отрезка, величину угла; </w:t>
            </w:r>
            <w:r w:rsidRPr="00874D83">
              <w:rPr>
                <w:b/>
                <w:bCs/>
              </w:rPr>
              <w:t xml:space="preserve">строить </w:t>
            </w:r>
            <w:r w:rsidRPr="00874D83">
              <w:t xml:space="preserve">отрезок заданной длины, угол, заданной величины; </w:t>
            </w:r>
            <w:r w:rsidRPr="00874D83">
              <w:rPr>
                <w:b/>
                <w:bCs/>
              </w:rPr>
              <w:t xml:space="preserve">откладывать </w:t>
            </w:r>
            <w:r w:rsidRPr="00874D83">
              <w:t xml:space="preserve">циркулем равные отрезки, </w:t>
            </w:r>
            <w:r w:rsidRPr="00874D83">
              <w:rPr>
                <w:b/>
                <w:bCs/>
              </w:rPr>
              <w:t xml:space="preserve">строить </w:t>
            </w:r>
            <w:r w:rsidRPr="00874D83">
              <w:t xml:space="preserve">окружность заданного радиуса.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конфигурации геометрических фигур из отрезков, окружностей, их частей на нелинованной и клетчатой бумаге; </w:t>
            </w:r>
            <w:r w:rsidRPr="00874D83">
              <w:rPr>
                <w:b/>
                <w:bCs/>
              </w:rPr>
              <w:t xml:space="preserve">предлагать, описывать и обсуждать способы, алгоритмы </w:t>
            </w:r>
            <w:r w:rsidRPr="00874D83">
              <w:t xml:space="preserve">построения.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и изображать </w:t>
            </w:r>
            <w:r w:rsidRPr="00874D83">
              <w:t xml:space="preserve">на нелинованной и клетчатой бумаге прямой, острый, тупой, развёрнутый углы; </w:t>
            </w:r>
            <w:r w:rsidRPr="00874D83">
              <w:rPr>
                <w:b/>
                <w:bCs/>
              </w:rPr>
              <w:t xml:space="preserve">сравнивать </w:t>
            </w:r>
            <w:r w:rsidRPr="00874D83">
              <w:t xml:space="preserve">углы. </w:t>
            </w:r>
          </w:p>
          <w:p w:rsidR="00FC72B3" w:rsidRPr="00874D83" w:rsidRDefault="00FC72B3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длины отрезков, ломаных. </w:t>
            </w:r>
          </w:p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и использовать при решении задач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Моделировать </w:t>
            </w:r>
            <w:r w:rsidRPr="00874D83">
              <w:t xml:space="preserve">в графической, предметной форме, с помощью компьютера понятия и свойства, связанные с обыкновенной дробью.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>Читать и записывать</w:t>
            </w:r>
            <w:r w:rsidRPr="00874D83">
              <w:t xml:space="preserve">, </w:t>
            </w:r>
            <w:r w:rsidRPr="00874D83">
              <w:rPr>
                <w:b/>
                <w:bCs/>
              </w:rPr>
              <w:t xml:space="preserve">сравнивать </w:t>
            </w:r>
            <w:r w:rsidRPr="00874D83">
              <w:t xml:space="preserve">обыкновенные дроби, </w:t>
            </w:r>
            <w:r w:rsidRPr="00874D83">
              <w:rPr>
                <w:b/>
                <w:bCs/>
              </w:rPr>
              <w:t xml:space="preserve">предлагать, обосновывать и обсуждать способы </w:t>
            </w:r>
            <w:r w:rsidRPr="00874D83">
              <w:t xml:space="preserve">упорядочивания дробей.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обыкновенные дроби точками на координатной прямой; </w:t>
            </w:r>
            <w:r w:rsidRPr="00874D83">
              <w:rPr>
                <w:b/>
                <w:bCs/>
              </w:rPr>
              <w:t xml:space="preserve">использовать </w:t>
            </w:r>
            <w:r w:rsidRPr="00874D83">
              <w:t xml:space="preserve">координатную прямую для сравнения дробей.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Формулировать, записывать с помощью букв </w:t>
            </w:r>
            <w:r w:rsidRPr="00874D83">
              <w:t xml:space="preserve">основное свойство обыкновенной дроби; </w:t>
            </w:r>
            <w:r w:rsidRPr="00874D83">
              <w:rPr>
                <w:b/>
                <w:bCs/>
              </w:rPr>
              <w:t xml:space="preserve">использовать </w:t>
            </w:r>
            <w:r w:rsidRPr="00874D83">
              <w:t xml:space="preserve">основное свойство дроби для сокращения дробей и приведения дроби к новому знаменателю.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Представлять </w:t>
            </w:r>
            <w:r w:rsidRPr="00874D83">
              <w:t xml:space="preserve">смешанную дробь в виде неправильной и выделять целую часть числа из неправильной дроби.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арифметические действия </w:t>
            </w:r>
            <w:r w:rsidRPr="00874D83">
              <w:t xml:space="preserve">с обыкновенными дробями; </w:t>
            </w:r>
            <w:r w:rsidRPr="00874D83">
              <w:rPr>
                <w:b/>
                <w:bCs/>
              </w:rPr>
              <w:t xml:space="preserve">применять свойства </w:t>
            </w:r>
            <w:r w:rsidRPr="00874D83">
              <w:t xml:space="preserve">арифметических действий для рационализации вычислений.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прикидку и оценку </w:t>
            </w:r>
            <w:r w:rsidRPr="00874D83">
              <w:t xml:space="preserve">результата вычислений; </w:t>
            </w:r>
            <w:r w:rsidRPr="00874D83">
              <w:rPr>
                <w:b/>
                <w:bCs/>
              </w:rPr>
              <w:t xml:space="preserve">предлагать и применять приёмы проверки </w:t>
            </w:r>
            <w:r w:rsidRPr="00874D83">
              <w:t xml:space="preserve">вычислений. </w:t>
            </w:r>
          </w:p>
          <w:p w:rsidR="00FC72B3" w:rsidRPr="00874D83" w:rsidRDefault="00AF6E71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исследования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свойств дробей, опираясь на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Описывать, используя терминологию, изображать </w:t>
            </w:r>
            <w:r w:rsidRPr="00874D83">
              <w:t xml:space="preserve">с помощью чертёжных инструментов и от руки, моделировать из бумаги многоугольники.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объектов реального мира, имеющих форму многоугольника, прямоугольника, квадрата, треугольника, </w:t>
            </w:r>
            <w:r w:rsidRPr="00874D83">
              <w:rPr>
                <w:b/>
                <w:bCs/>
              </w:rPr>
              <w:t xml:space="preserve">оценивать </w:t>
            </w:r>
            <w:r w:rsidRPr="00874D83">
              <w:t xml:space="preserve">их линейные размеры.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Вычислять: </w:t>
            </w:r>
            <w:r w:rsidRPr="00874D83">
              <w:t xml:space="preserve">периметр треугольника, прямоугольника, многоугольника; площадь прямоугольника, квадрата.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остроугольные, прямоугольные и тупоугольные треугольники. </w:t>
            </w:r>
          </w:p>
          <w:p w:rsidR="00FC72B3" w:rsidRPr="00874D83" w:rsidRDefault="00AF6E71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на нелинованной и клетчатой бумаге квадрат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Представлять </w:t>
            </w:r>
            <w:r w:rsidRPr="00874D83">
              <w:t>десятичную дробь в виде обыкновенной</w:t>
            </w:r>
            <w:r w:rsidRPr="00874D83">
              <w:rPr>
                <w:b/>
                <w:bCs/>
              </w:rPr>
              <w:t>, читать и записывать</w:t>
            </w:r>
            <w:r w:rsidRPr="00874D83">
              <w:t xml:space="preserve">, </w:t>
            </w:r>
            <w:r w:rsidRPr="00874D83">
              <w:rPr>
                <w:b/>
                <w:bCs/>
              </w:rPr>
              <w:t xml:space="preserve">сравнивать </w:t>
            </w:r>
            <w:r w:rsidRPr="00874D83">
              <w:t xml:space="preserve">десятичные дроби, </w:t>
            </w:r>
            <w:r w:rsidRPr="00874D83">
              <w:rPr>
                <w:b/>
                <w:bCs/>
              </w:rPr>
              <w:t xml:space="preserve">предлагать, обосновывать и обсуждать способы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proofErr w:type="gramStart"/>
            <w:r w:rsidRPr="00874D83">
              <w:t>упорядочивания</w:t>
            </w:r>
            <w:proofErr w:type="gramEnd"/>
            <w:r w:rsidRPr="00874D83">
              <w:t xml:space="preserve"> десятичных дробей.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десятичные дроби точками на координатной прямой.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Выявлять сходства и различия </w:t>
            </w:r>
            <w:r w:rsidRPr="00874D83">
              <w:t xml:space="preserve">правил арифметических действий с натуральными числами и десятичными дробями, объяснять их.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</w:t>
            </w:r>
            <w:r w:rsidRPr="00874D83">
              <w:t xml:space="preserve">арифметические действия с десятичными дробями; </w:t>
            </w:r>
            <w:r w:rsidRPr="00874D83">
              <w:rPr>
                <w:b/>
                <w:bCs/>
              </w:rPr>
              <w:t xml:space="preserve">выполнять прикидку и оценку </w:t>
            </w:r>
            <w:r w:rsidRPr="00874D83">
              <w:t xml:space="preserve">результата вычислений.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Применять свойства </w:t>
            </w:r>
            <w:r w:rsidRPr="00874D83">
              <w:t xml:space="preserve">арифметических действий для рационализации вычислений.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Применять правило округления </w:t>
            </w:r>
            <w:r w:rsidRPr="00874D83">
              <w:t xml:space="preserve">десятичных дробей.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Проводить исследования </w:t>
            </w:r>
            <w:r w:rsidRPr="00874D83">
              <w:t xml:space="preserve">свойств десятичных дробей, опираясь на числовые эксперименты (в том числе с помощью компьютера), </w:t>
            </w:r>
            <w:r w:rsidRPr="00874D83">
              <w:rPr>
                <w:b/>
                <w:bCs/>
              </w:rPr>
              <w:t xml:space="preserve">выдвигать гипотезы </w:t>
            </w:r>
            <w:r w:rsidRPr="00874D83">
              <w:t xml:space="preserve">и приводить их обоснования.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истинные и ложные высказывания о дробях, </w:t>
            </w: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и </w:t>
            </w:r>
            <w:proofErr w:type="spellStart"/>
            <w:r w:rsidRPr="00874D83">
              <w:t>контрпримеры</w:t>
            </w:r>
            <w:proofErr w:type="spellEnd"/>
            <w:r w:rsidRPr="00874D83">
              <w:t xml:space="preserve">, </w:t>
            </w:r>
            <w:r w:rsidRPr="00874D83">
              <w:rPr>
                <w:b/>
                <w:bCs/>
              </w:rPr>
              <w:t xml:space="preserve">строить высказывания </w:t>
            </w:r>
            <w:r w:rsidRPr="00874D83">
              <w:t xml:space="preserve">и отрицания высказываний.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Решать </w:t>
            </w:r>
            <w:r w:rsidRPr="00874D83">
              <w:t xml:space="preserve">текстовые задачи, содержащие дробные данные, и задачи на нахождение части целого и целого по его части; </w:t>
            </w:r>
            <w:r w:rsidRPr="00874D83">
              <w:rPr>
                <w:b/>
                <w:bCs/>
              </w:rPr>
              <w:t xml:space="preserve">выявлять их сходства и различия.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Моделировать </w:t>
            </w:r>
            <w:r w:rsidRPr="00874D83">
              <w:t xml:space="preserve">ход решения задачи с помощью рисунка, схемы, таблицы. </w:t>
            </w:r>
            <w:r w:rsidRPr="00874D83">
              <w:rPr>
                <w:b/>
                <w:bCs/>
              </w:rPr>
              <w:t xml:space="preserve">Приводить, разбирать, оценивать </w:t>
            </w:r>
            <w:r w:rsidRPr="00874D83">
              <w:t xml:space="preserve">различные решения, записи решений текстовых задач.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Оперировать </w:t>
            </w:r>
            <w:r w:rsidRPr="00874D83">
              <w:t xml:space="preserve">дробными числами в реальных жизненных ситуациях.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</w:p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на чертежах, рисунках, в окружающем мире </w:t>
            </w:r>
            <w:r w:rsidRPr="00874D83">
              <w:t xml:space="preserve">прямоугольный параллелепипед, куб, многогранники, </w:t>
            </w:r>
            <w:r w:rsidRPr="00874D83">
              <w:rPr>
                <w:b/>
                <w:bCs/>
              </w:rPr>
              <w:t xml:space="preserve">описывать, используя терминологию, оценивать </w:t>
            </w:r>
            <w:r w:rsidRPr="00874D83">
              <w:t xml:space="preserve">линейные размеры.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Приводить примеры </w:t>
            </w:r>
            <w:r w:rsidRPr="00874D83">
              <w:t xml:space="preserve">объектов реального мира, имеющих форму многогранника, прямоугольного параллелепипеда, куба.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куб на клетчатой бумаге.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свойства </w:t>
            </w:r>
            <w:r w:rsidRPr="00874D83">
              <w:t xml:space="preserve">куба, прямоугольного параллелепипеда, многогранников, используя модели.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и изображать </w:t>
            </w:r>
            <w:r w:rsidRPr="00874D83">
              <w:t xml:space="preserve">развёртки куба и параллелепипеда. </w:t>
            </w:r>
            <w:r w:rsidRPr="00874D83">
              <w:rPr>
                <w:b/>
                <w:bCs/>
              </w:rPr>
              <w:t xml:space="preserve">Моделировать </w:t>
            </w:r>
            <w:r w:rsidRPr="00874D83">
              <w:t xml:space="preserve">куб и параллелепипед из бумаги и прочих материалов, </w:t>
            </w:r>
            <w:r w:rsidRPr="00874D83">
              <w:rPr>
                <w:b/>
                <w:bCs/>
              </w:rPr>
              <w:t xml:space="preserve">объяснять способ </w:t>
            </w:r>
            <w:r w:rsidRPr="00874D83">
              <w:t xml:space="preserve">моделирования.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Находить </w:t>
            </w:r>
            <w:r w:rsidRPr="00874D83">
              <w:t xml:space="preserve">измерения, </w:t>
            </w: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площадь поверхности; объём куба, прямоугольного параллелепипеда; </w:t>
            </w:r>
            <w:r w:rsidRPr="00874D83">
              <w:rPr>
                <w:b/>
                <w:bCs/>
              </w:rPr>
              <w:t xml:space="preserve">исследовать зависимость </w:t>
            </w:r>
            <w:r w:rsidRPr="00874D83">
              <w:t xml:space="preserve">объёма куба от длины его ребра, </w:t>
            </w:r>
            <w:r w:rsidRPr="00874D83">
              <w:rPr>
                <w:b/>
                <w:bCs/>
              </w:rPr>
              <w:t xml:space="preserve">выдвигать и обосновывать гипотезу.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Наблюдать и проводить аналогии </w:t>
            </w:r>
            <w:r w:rsidRPr="00874D83">
              <w:t xml:space="preserve">между понятиями площади и объёма, периметра и площади поверхности. </w:t>
            </w:r>
          </w:p>
          <w:p w:rsidR="00FC72B3" w:rsidRPr="00874D83" w:rsidRDefault="00AF6E71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 о многогранниках,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74D8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высказывания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и отрицания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548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87" w:type="dxa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значения выражений, содержащих натуральные числа, обыкновенные и десятичные дроби, выполнять преобразования чисел.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Выбирать способ </w:t>
            </w:r>
            <w:r w:rsidRPr="00874D83">
              <w:t xml:space="preserve">сравнения чисел, вычислений, </w:t>
            </w:r>
            <w:r w:rsidRPr="00874D83">
              <w:rPr>
                <w:b/>
                <w:bCs/>
              </w:rPr>
              <w:t xml:space="preserve">применять свойства </w:t>
            </w:r>
            <w:r w:rsidRPr="00874D83">
              <w:t xml:space="preserve">арифметических действий для рационализации вычислений.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Осуществлять самоконтроль </w:t>
            </w:r>
            <w:r w:rsidRPr="00874D83">
              <w:t xml:space="preserve">выполняемых действий и самопроверку результата вычислений. </w:t>
            </w:r>
          </w:p>
          <w:p w:rsidR="00AF6E71" w:rsidRPr="00874D83" w:rsidRDefault="00AF6E71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Решать задачи </w:t>
            </w:r>
            <w:r w:rsidRPr="00874D83">
              <w:t xml:space="preserve">из реальной жизни, </w:t>
            </w:r>
            <w:r w:rsidRPr="00874D83">
              <w:rPr>
                <w:b/>
                <w:bCs/>
              </w:rPr>
              <w:t xml:space="preserve">применять математические знания </w:t>
            </w:r>
            <w:r w:rsidRPr="00874D83">
              <w:t xml:space="preserve">для решения задач из других учебных предметов. </w:t>
            </w:r>
          </w:p>
          <w:p w:rsidR="00FC72B3" w:rsidRPr="00874D83" w:rsidRDefault="00AF6E71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задачи разными способами, сравнивать способы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выбирать рациональный способ </w:t>
            </w:r>
          </w:p>
        </w:tc>
      </w:tr>
      <w:tr w:rsidR="00FC72B3" w:rsidRPr="00874D83" w:rsidTr="00FC72B3">
        <w:trPr>
          <w:tblCellSpacing w:w="15" w:type="dxa"/>
        </w:trPr>
        <w:tc>
          <w:tcPr>
            <w:tcW w:w="4765" w:type="dxa"/>
            <w:gridSpan w:val="2"/>
            <w:hideMark/>
          </w:tcPr>
          <w:p w:rsidR="00FC72B3" w:rsidRPr="00874D83" w:rsidRDefault="00FC72B3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42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0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hideMark/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FC72B3" w:rsidRPr="00874D83" w:rsidRDefault="00FC72B3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72B3" w:rsidRPr="00874D83" w:rsidRDefault="00FC72B3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15C8" w:rsidRPr="00874D83" w:rsidRDefault="001315C8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29194D" w:rsidRPr="00874D83" w:rsidRDefault="0029194D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760"/>
        <w:gridCol w:w="707"/>
        <w:gridCol w:w="1459"/>
        <w:gridCol w:w="1516"/>
        <w:gridCol w:w="2915"/>
        <w:gridCol w:w="5361"/>
      </w:tblGrid>
      <w:tr w:rsidR="00C03689" w:rsidRPr="00874D83" w:rsidTr="00C0368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0" w:type="dxa"/>
            <w:vMerge w:val="restart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52" w:type="dxa"/>
            <w:gridSpan w:val="3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85" w:type="dxa"/>
            <w:vMerge w:val="restart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  <w:tc>
          <w:tcPr>
            <w:tcW w:w="5316" w:type="dxa"/>
            <w:vMerge w:val="restart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Основные виды деятельности обучающихся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689" w:rsidRPr="00874D83" w:rsidTr="00C0368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8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</w:tcBorders>
            <w:vAlign w:val="center"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арифметические действия </w:t>
            </w:r>
            <w:r w:rsidRPr="00874D83">
              <w:t xml:space="preserve">с многозначными натуральными числами, </w:t>
            </w:r>
            <w:r w:rsidRPr="00874D83">
              <w:rPr>
                <w:b/>
                <w:bCs/>
              </w:rPr>
              <w:t xml:space="preserve">находить значения </w:t>
            </w:r>
            <w:r w:rsidRPr="00874D83">
              <w:t xml:space="preserve">числовых выражений со скобками и без скобок; </w:t>
            </w:r>
            <w:r w:rsidRPr="00874D83">
              <w:rPr>
                <w:b/>
                <w:bCs/>
              </w:rPr>
              <w:t xml:space="preserve">вычислять значения </w:t>
            </w:r>
            <w:r w:rsidRPr="00874D83">
              <w:t xml:space="preserve">выражений, содержащих степени.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прикидку и оценку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числовых выражений,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приёмы проверки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Использовать при вычислениях </w:t>
            </w:r>
            <w:r w:rsidRPr="00874D83">
              <w:t xml:space="preserve">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</w:t>
            </w:r>
            <w:r w:rsidRPr="00874D83">
              <w:t xml:space="preserve">числовые закономерности, проводить числовые эксперименты, </w:t>
            </w:r>
            <w:r w:rsidRPr="00874D83">
              <w:rPr>
                <w:b/>
                <w:bCs/>
              </w:rPr>
              <w:t xml:space="preserve">выдвигать и обосновывать гипотезы.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Формулировать определения </w:t>
            </w:r>
            <w:r w:rsidRPr="00874D83">
              <w:t xml:space="preserve">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Применять алгоритмы </w:t>
            </w:r>
            <w:r w:rsidRPr="00874D83">
              <w:t xml:space="preserve">вычисления наибольшего общего делителя и наименьшего общего кратного двух чисел, алгоритм разложения числа на простые множители.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</w:t>
            </w:r>
            <w:r w:rsidRPr="00874D83">
              <w:t xml:space="preserve">условия делимости на 4 и 6.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Исследовать, обсуждать, формулировать и обосновывать вывод </w:t>
            </w:r>
            <w:r w:rsidRPr="00874D83">
              <w:t xml:space="preserve">о чётности суммы, произведения: двух чётных чисел, двух нечётных числе, чётного и нечётного чисел.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свойства </w:t>
            </w:r>
            <w:r w:rsidRPr="00874D83">
              <w:t xml:space="preserve">делимости суммы и произведения чисел.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чисел с заданными свойствами, </w:t>
            </w:r>
            <w:r w:rsidRPr="00874D83">
              <w:rPr>
                <w:b/>
                <w:bCs/>
              </w:rPr>
              <w:t xml:space="preserve">распознавать верные и неверные </w:t>
            </w:r>
            <w:r w:rsidRPr="00874D83">
              <w:t xml:space="preserve">утверждения о свойствах чисел, </w:t>
            </w:r>
            <w:r w:rsidRPr="00874D83">
              <w:rPr>
                <w:b/>
                <w:bCs/>
              </w:rPr>
              <w:t xml:space="preserve">опровергать </w:t>
            </w:r>
            <w:r w:rsidRPr="00874D83">
              <w:t xml:space="preserve">неверные утверждения с помощью </w:t>
            </w:r>
            <w:proofErr w:type="spellStart"/>
            <w:r w:rsidRPr="00874D83">
              <w:t>контрпримеров</w:t>
            </w:r>
            <w:proofErr w:type="spellEnd"/>
            <w:r w:rsidRPr="00874D83">
              <w:t xml:space="preserve">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математические предложения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связок «и», «или», «если…, то…».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на чертежах, рисунках случаи взаимного расположения двух прямых.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с помощью чертёжных инструментов </w:t>
            </w:r>
            <w:r w:rsidRPr="00874D83">
              <w:t xml:space="preserve">на нелинованной и клетчатой бумаге две пересекающиеся прямые, две параллельные прямые, строить прямую, перпендикулярную данной.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параллельности и перпендикулярности прямых в пространстве.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в многоугольниках перпендикулярные и параллельные стороны. </w:t>
            </w: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многоугольники с параллельными, перпендикулярными сторонами.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точками, от точки до прямой, длину пути на квадратной сетке, в том числе используя цифровые ресурсы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Сравнивать и упорядочивать </w:t>
            </w:r>
            <w:r w:rsidRPr="00874D83">
              <w:t xml:space="preserve">дроби, </w:t>
            </w:r>
            <w:r w:rsidRPr="00874D83">
              <w:rPr>
                <w:b/>
                <w:bCs/>
              </w:rPr>
              <w:t xml:space="preserve">выбирать способ </w:t>
            </w:r>
            <w:r w:rsidRPr="00874D83">
              <w:t xml:space="preserve">сравнения дробей.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в виде обыкновенных дробей и обыкновенные в виде десятичных,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proofErr w:type="gramStart"/>
            <w:r w:rsidRPr="00874D83">
              <w:rPr>
                <w:b/>
                <w:bCs/>
              </w:rPr>
              <w:t>использовать</w:t>
            </w:r>
            <w:proofErr w:type="gramEnd"/>
            <w:r w:rsidRPr="00874D83">
              <w:rPr>
                <w:b/>
                <w:bCs/>
              </w:rPr>
              <w:t xml:space="preserve"> эквивалентные представления </w:t>
            </w:r>
            <w:r w:rsidRPr="00874D83">
              <w:t xml:space="preserve">дробных чисел при их сравнении, при вычислениях.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Использовать </w:t>
            </w:r>
            <w:r w:rsidRPr="00874D83">
              <w:t xml:space="preserve">десятичные дроби при преобразовании величин в метрической системе мер.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Выполнять арифметические действия </w:t>
            </w:r>
            <w:r w:rsidRPr="00874D83">
              <w:t xml:space="preserve">с обыкновенными и десятичными дробями.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значения выражений, содержащих обыкновенные и десятичные дроби, выполнять преобразования дробей, </w:t>
            </w:r>
            <w:r w:rsidRPr="00874D83">
              <w:rPr>
                <w:b/>
                <w:bCs/>
              </w:rPr>
              <w:t>выбирать способ</w:t>
            </w:r>
            <w:r w:rsidRPr="00874D83">
              <w:t xml:space="preserve">, </w:t>
            </w:r>
            <w:r w:rsidRPr="00874D83">
              <w:rPr>
                <w:b/>
                <w:bCs/>
              </w:rPr>
              <w:t xml:space="preserve">применять свойства </w:t>
            </w:r>
            <w:r w:rsidRPr="00874D83">
              <w:t xml:space="preserve">арифметических действий для рационализации вычислений.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Составлять </w:t>
            </w:r>
            <w:r w:rsidRPr="00874D83">
              <w:t xml:space="preserve">отношения и пропорции, </w:t>
            </w:r>
            <w:r w:rsidRPr="00874D83">
              <w:rPr>
                <w:b/>
                <w:bCs/>
              </w:rPr>
              <w:t xml:space="preserve">находить </w:t>
            </w:r>
            <w:r w:rsidRPr="00874D83">
              <w:t xml:space="preserve">отношение величин, делить величину в данном отношении.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Находить экспериментальным путём </w:t>
            </w:r>
            <w:r w:rsidRPr="00874D83">
              <w:t xml:space="preserve">отношение длины окружности к её диаметру.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Интерпретировать </w:t>
            </w:r>
            <w:r w:rsidRPr="00874D83">
              <w:t xml:space="preserve">масштаб как отношение величин, </w:t>
            </w:r>
            <w:r w:rsidRPr="00874D83">
              <w:rPr>
                <w:b/>
                <w:bCs/>
              </w:rPr>
              <w:t xml:space="preserve">находить </w:t>
            </w:r>
            <w:r w:rsidRPr="00874D83">
              <w:t xml:space="preserve">масштаб плана, карты и вычислять расстояния, используя масштаб.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>Объяснять</w:t>
            </w:r>
            <w:r w:rsidRPr="00874D83">
              <w:t xml:space="preserve">, что такое процент, употреблять обороты речи со словом «процент». </w:t>
            </w:r>
            <w:r w:rsidRPr="00874D83">
              <w:rPr>
                <w:b/>
                <w:bCs/>
              </w:rPr>
              <w:t xml:space="preserve">Выражать </w:t>
            </w:r>
            <w:r w:rsidRPr="00874D83">
              <w:lastRenderedPageBreak/>
              <w:t xml:space="preserve">проценты в дробях и дроби в процентах, отношение двух величин в процентах.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процент от числа и число по его проценту.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Округлять </w:t>
            </w:r>
            <w:r w:rsidRPr="00874D83">
              <w:t xml:space="preserve">дроби и проценты, находить приближения чисел.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задачи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на части, проценты, пропорции, на нахождение дроби (процента) от величины и величины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на чертежах и изображениях, </w:t>
            </w:r>
            <w:r w:rsidRPr="00874D83">
              <w:rPr>
                <w:b/>
                <w:bCs/>
              </w:rPr>
              <w:t xml:space="preserve">изображать </w:t>
            </w:r>
            <w:r w:rsidRPr="00874D83">
              <w:t>от руки</w:t>
            </w:r>
            <w:r w:rsidRPr="00874D83">
              <w:rPr>
                <w:b/>
                <w:bCs/>
              </w:rPr>
              <w:t xml:space="preserve">, строить </w:t>
            </w:r>
            <w:r w:rsidRPr="00874D83">
              <w:t xml:space="preserve">с помощью инструментов фигуру (отрезок, ломаную, треугольник, прямоугольник, окружность), симметричную данной относительно прямой, точки.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Находить примеры </w:t>
            </w:r>
            <w:r w:rsidRPr="00874D83">
              <w:t xml:space="preserve">симметрии в окружающем мире.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Моделировать </w:t>
            </w:r>
            <w:r w:rsidRPr="00874D83">
              <w:t xml:space="preserve">из бумаги две фигуры, симметричные относительно прямой; </w:t>
            </w:r>
            <w:r w:rsidRPr="00874D83">
              <w:rPr>
                <w:b/>
                <w:bCs/>
              </w:rPr>
              <w:t xml:space="preserve">конструировать </w:t>
            </w:r>
            <w:r w:rsidRPr="00874D83">
              <w:t xml:space="preserve">геометрические конфигурации, используя свойство симметрии, в том числе с помощью цифровых ресурсов.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</w:t>
            </w:r>
            <w:r w:rsidRPr="00874D83">
              <w:t xml:space="preserve">свойства изученных фигур, связанные с симметрией, используя эксперимент, наблюдение, моделирование.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Обосновывать, опровергать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874D83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симметрии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Использовать буквы </w:t>
            </w:r>
            <w:r w:rsidRPr="00874D83">
              <w:t>для обозначения чисел, при записи математических утверждений, составлять буквенные выражения по условию задачи</w:t>
            </w:r>
            <w:r w:rsidRPr="00874D83">
              <w:rPr>
                <w:b/>
                <w:bCs/>
              </w:rPr>
              <w:t xml:space="preserve">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Исследовать </w:t>
            </w:r>
            <w:r w:rsidRPr="00874D83">
              <w:t xml:space="preserve">несложные числовые закономерности, использовать буквы для их записи.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Предлагать и обсуждать способы, алгоритмы </w:t>
            </w:r>
            <w:r w:rsidRPr="00874D83">
              <w:t xml:space="preserve">построения. </w:t>
            </w:r>
          </w:p>
          <w:p w:rsidR="00C03689" w:rsidRPr="00874D83" w:rsidRDefault="00C03689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>Исследовать</w:t>
            </w:r>
            <w:r w:rsidRPr="00874D83">
              <w:t xml:space="preserve">, используя эксперимент, наблюдение, моделирование, </w:t>
            </w:r>
            <w:r w:rsidRPr="00874D83">
              <w:rPr>
                <w:b/>
                <w:bCs/>
              </w:rPr>
              <w:t xml:space="preserve">свойства </w:t>
            </w:r>
            <w:r w:rsidRPr="00874D83">
              <w:t xml:space="preserve">прямоугольника, квадрата, разбивать их на треугольники. </w:t>
            </w:r>
            <w:r w:rsidRPr="00874D83">
              <w:rPr>
                <w:b/>
                <w:bCs/>
              </w:rPr>
              <w:t xml:space="preserve">Обосновывать, опровергать </w:t>
            </w:r>
            <w:r w:rsidRPr="00874D83">
              <w:t xml:space="preserve">с помощью </w:t>
            </w:r>
            <w:proofErr w:type="spellStart"/>
            <w:r w:rsidRPr="00874D83">
              <w:t>контрпримеров</w:t>
            </w:r>
            <w:proofErr w:type="spellEnd"/>
            <w:r w:rsidRPr="00874D83">
              <w:t xml:space="preserve"> утверждения о прямоугольнике, квадрате, </w:t>
            </w: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верные и неверные утверждения. </w:t>
            </w:r>
          </w:p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Измерять и строить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транспортира углы, в том числе в многоугольнике,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углы; </w:t>
            </w: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острые, прямые, тупые, развёрнутые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использования в реальной жизни положительных и отрицательных чисел.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Изображать </w:t>
            </w:r>
            <w:r w:rsidRPr="00874D83">
              <w:t xml:space="preserve">целые числа, положительные и отрицательные числа точками на числовой прямой, </w:t>
            </w:r>
            <w:r w:rsidRPr="00874D83">
              <w:rPr>
                <w:b/>
                <w:bCs/>
              </w:rPr>
              <w:t xml:space="preserve">использовать </w:t>
            </w:r>
            <w:r w:rsidRPr="00874D83">
              <w:t xml:space="preserve">числовую прямую для сравнения чисел.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Применять правила </w:t>
            </w:r>
            <w:r w:rsidRPr="00874D83">
              <w:t xml:space="preserve">сравнения, </w:t>
            </w:r>
            <w:r w:rsidRPr="00874D83">
              <w:rPr>
                <w:b/>
                <w:bCs/>
              </w:rPr>
              <w:t xml:space="preserve">упорядочивать </w:t>
            </w:r>
            <w:r w:rsidRPr="00874D83">
              <w:t xml:space="preserve">целые числа; </w:t>
            </w:r>
            <w:r w:rsidRPr="00874D83">
              <w:rPr>
                <w:b/>
                <w:bCs/>
              </w:rPr>
              <w:t xml:space="preserve">находить </w:t>
            </w:r>
            <w:r w:rsidRPr="00874D83">
              <w:t xml:space="preserve">модуль числа.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Формулировать правила </w:t>
            </w:r>
            <w:r w:rsidRPr="00874D83">
              <w:t xml:space="preserve">вычисления с положительными и отрицательными числами, </w:t>
            </w:r>
            <w:r w:rsidRPr="00874D83">
              <w:rPr>
                <w:b/>
                <w:bCs/>
              </w:rPr>
              <w:t xml:space="preserve">находить значения </w:t>
            </w:r>
            <w:r w:rsidRPr="00874D83">
              <w:t xml:space="preserve">числовых выражений, содержащих действия с положительными и отрицательными числами. </w:t>
            </w:r>
          </w:p>
          <w:p w:rsidR="00C03689" w:rsidRPr="00874D83" w:rsidRDefault="00711D16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свойства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умножения для преобразования сумм и произведений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Объяснять и иллюстрировать понятие </w:t>
            </w:r>
            <w:r w:rsidRPr="00874D83">
              <w:t xml:space="preserve">прямоугольной системы координат на плоскости, использовать терминологию; </w:t>
            </w:r>
            <w:r w:rsidRPr="00874D83">
              <w:rPr>
                <w:b/>
                <w:bCs/>
              </w:rPr>
              <w:t xml:space="preserve">строить </w:t>
            </w:r>
            <w:r w:rsidRPr="00874D83">
              <w:t xml:space="preserve">на координатной плоскости точки и фигуры по заданным координатам,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proofErr w:type="gramStart"/>
            <w:r w:rsidRPr="00874D83">
              <w:rPr>
                <w:b/>
                <w:bCs/>
              </w:rPr>
              <w:t>находить</w:t>
            </w:r>
            <w:proofErr w:type="gramEnd"/>
            <w:r w:rsidRPr="00874D83">
              <w:rPr>
                <w:b/>
                <w:bCs/>
              </w:rPr>
              <w:t xml:space="preserve"> </w:t>
            </w:r>
            <w:r w:rsidRPr="00874D83">
              <w:t xml:space="preserve">координаты точек.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Читать </w:t>
            </w:r>
            <w:r w:rsidRPr="00874D83">
              <w:t xml:space="preserve">столбчатые и круговые диаграммы; </w:t>
            </w:r>
            <w:r w:rsidRPr="00874D83">
              <w:rPr>
                <w:b/>
                <w:bCs/>
              </w:rPr>
              <w:t xml:space="preserve">интерпретировать </w:t>
            </w:r>
            <w:r w:rsidRPr="00874D83">
              <w:t xml:space="preserve">данные; </w:t>
            </w:r>
            <w:r w:rsidRPr="00874D83">
              <w:rPr>
                <w:b/>
                <w:bCs/>
              </w:rPr>
              <w:t xml:space="preserve">строить </w:t>
            </w:r>
            <w:r w:rsidRPr="00874D83">
              <w:t xml:space="preserve">столбчатые диаграммы. </w:t>
            </w:r>
          </w:p>
          <w:p w:rsidR="00C03689" w:rsidRPr="00874D83" w:rsidRDefault="00711D16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информацию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таблицах, на диаграммах для решения текстовых задач и задач из реальной жизни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на чертежах, рисунках, </w:t>
            </w:r>
            <w:r w:rsidRPr="00874D83">
              <w:rPr>
                <w:b/>
                <w:bCs/>
              </w:rPr>
              <w:t xml:space="preserve">описывать </w:t>
            </w:r>
            <w:r w:rsidRPr="00874D83">
              <w:t xml:space="preserve">пирамиду, призму, цилиндр, конус, шар, </w:t>
            </w:r>
            <w:r w:rsidRPr="00874D83">
              <w:rPr>
                <w:b/>
                <w:bCs/>
              </w:rPr>
              <w:lastRenderedPageBreak/>
              <w:t xml:space="preserve">изображать </w:t>
            </w:r>
            <w:r w:rsidRPr="00874D83">
              <w:t xml:space="preserve">их от руки, </w:t>
            </w:r>
            <w:r w:rsidRPr="00874D83">
              <w:rPr>
                <w:b/>
                <w:bCs/>
              </w:rPr>
              <w:t xml:space="preserve">моделировать </w:t>
            </w:r>
            <w:r w:rsidRPr="00874D83">
              <w:t xml:space="preserve">из бумаги, пластилина, проволоки и др. </w:t>
            </w:r>
            <w:r w:rsidRPr="00874D83">
              <w:rPr>
                <w:b/>
                <w:bCs/>
              </w:rPr>
              <w:t xml:space="preserve">Приводить примеры </w:t>
            </w:r>
            <w:r w:rsidRPr="00874D83">
              <w:t xml:space="preserve">объектов окружающего мира, имеющих формы названных тел.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Использовать терминологию: </w:t>
            </w:r>
            <w:r w:rsidRPr="00874D83">
              <w:t xml:space="preserve">вершина, ребро, грань, основание, высота, радиус и диаметр, развёртка.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Изучать, </w:t>
            </w:r>
            <w:r w:rsidRPr="00874D83">
              <w:t xml:space="preserve">используя эксперимент, наблюдение, измерение, моделирование, в том числе компьютерное, и </w:t>
            </w:r>
            <w:r w:rsidRPr="00874D83">
              <w:rPr>
                <w:b/>
                <w:bCs/>
              </w:rPr>
              <w:t xml:space="preserve">описывать свойства </w:t>
            </w:r>
            <w:r w:rsidRPr="00874D83">
              <w:t xml:space="preserve">названных тел, </w:t>
            </w:r>
            <w:r w:rsidRPr="00874D83">
              <w:rPr>
                <w:b/>
                <w:bCs/>
              </w:rPr>
              <w:t>выявлять сходства и различия</w:t>
            </w:r>
            <w:r w:rsidRPr="00874D83">
              <w:t xml:space="preserve">: между пирамидой и призмой; между цилиндром, конусом и шаром.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Распознавать </w:t>
            </w:r>
            <w:r w:rsidRPr="00874D83">
              <w:t xml:space="preserve">развёртки параллелепипеда, куба, призмы, пирамиды, конуса, цилиндра; </w:t>
            </w:r>
            <w:r w:rsidRPr="00874D83">
              <w:rPr>
                <w:b/>
                <w:bCs/>
              </w:rPr>
              <w:t xml:space="preserve">конструировать </w:t>
            </w:r>
            <w:r w:rsidRPr="00874D83">
              <w:t xml:space="preserve">данные тела из развёрток, создавать их модели.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Создавать модели </w:t>
            </w:r>
            <w:r w:rsidRPr="00874D83">
              <w:t xml:space="preserve">пространственных фигур (из бумаги, проволоки, пластилина и др.)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Измерять на моделях: </w:t>
            </w:r>
            <w:r w:rsidRPr="00874D83">
              <w:t xml:space="preserve">длины рёбер многогранников, диаметр шара. </w:t>
            </w:r>
          </w:p>
          <w:p w:rsidR="00C03689" w:rsidRPr="00874D83" w:rsidRDefault="00711D16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формулу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прямоугольного параллелепипеда.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0" w:type="auto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0" w:type="dxa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874D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Вычислять </w:t>
            </w:r>
            <w:r w:rsidRPr="00874D83">
              <w:t xml:space="preserve">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lastRenderedPageBreak/>
              <w:t xml:space="preserve">Выбирать способ </w:t>
            </w:r>
            <w:r w:rsidRPr="00874D83">
              <w:t xml:space="preserve">сравнения чисел, вычислений, </w:t>
            </w:r>
            <w:r w:rsidRPr="00874D83">
              <w:rPr>
                <w:b/>
                <w:bCs/>
              </w:rPr>
              <w:t xml:space="preserve">применять свойства </w:t>
            </w:r>
            <w:r w:rsidRPr="00874D83">
              <w:t xml:space="preserve">арифметических действий для рационализации вычислений.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Решать задачи </w:t>
            </w:r>
            <w:r w:rsidRPr="00874D83">
              <w:t xml:space="preserve">из реальной жизни, </w:t>
            </w:r>
            <w:r w:rsidRPr="00874D83">
              <w:rPr>
                <w:b/>
                <w:bCs/>
              </w:rPr>
              <w:t xml:space="preserve">применять математические знания </w:t>
            </w:r>
            <w:r w:rsidRPr="00874D83">
              <w:t xml:space="preserve">для решения задач из других предметов. </w:t>
            </w:r>
          </w:p>
          <w:p w:rsidR="00711D16" w:rsidRPr="00874D83" w:rsidRDefault="00711D16" w:rsidP="00874D83">
            <w:pPr>
              <w:pStyle w:val="Default"/>
              <w:spacing w:line="240" w:lineRule="atLeast"/>
            </w:pPr>
            <w:r w:rsidRPr="00874D83">
              <w:rPr>
                <w:b/>
                <w:bCs/>
              </w:rPr>
              <w:t xml:space="preserve">Решать задачи разными способами, сравнивать, выбирать способы </w:t>
            </w:r>
            <w:r w:rsidRPr="00874D83">
              <w:t xml:space="preserve">решения задачи. </w:t>
            </w:r>
          </w:p>
          <w:p w:rsidR="00C03689" w:rsidRPr="00874D83" w:rsidRDefault="00711D16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самоконтроль </w:t>
            </w:r>
            <w:r w:rsidRPr="00874D8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действий и самопроверку результата вычислений </w:t>
            </w:r>
          </w:p>
        </w:tc>
      </w:tr>
      <w:tr w:rsidR="00C03689" w:rsidRPr="00874D83" w:rsidTr="00C03689">
        <w:trPr>
          <w:tblCellSpacing w:w="15" w:type="dxa"/>
        </w:trPr>
        <w:tc>
          <w:tcPr>
            <w:tcW w:w="3134" w:type="dxa"/>
            <w:gridSpan w:val="2"/>
            <w:hideMark/>
          </w:tcPr>
          <w:p w:rsidR="00C03689" w:rsidRPr="00874D83" w:rsidRDefault="00C03689" w:rsidP="00874D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77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9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hideMark/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C03689" w:rsidRPr="00874D83" w:rsidRDefault="00C03689" w:rsidP="00874D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689" w:rsidRPr="00874D83" w:rsidRDefault="00C03689" w:rsidP="00874D83">
      <w:pPr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315C8" w:rsidRPr="00874D83" w:rsidRDefault="001315C8" w:rsidP="00874D8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711D16" w:rsidRPr="00874D83" w:rsidRDefault="001315C8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color w:val="333333"/>
        </w:rPr>
        <w:t>​‌‌​</w:t>
      </w:r>
      <w:r w:rsidR="00711D16" w:rsidRPr="00874D83">
        <w:rPr>
          <w:rStyle w:val="a4"/>
          <w:b w:val="0"/>
          <w:bCs w:val="0"/>
          <w:color w:val="000000"/>
        </w:rPr>
        <w:t xml:space="preserve"> </w:t>
      </w:r>
      <w:r w:rsidR="00711D16" w:rsidRPr="00874D83">
        <w:rPr>
          <w:rStyle w:val="c25"/>
          <w:b/>
          <w:bCs/>
          <w:color w:val="000000"/>
        </w:rPr>
        <w:t>5 КЛАСС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proofErr w:type="spellStart"/>
      <w:r w:rsidRPr="00874D83">
        <w:rPr>
          <w:rStyle w:val="c0"/>
          <w:color w:val="000000"/>
        </w:rPr>
        <w:t>Виленкин</w:t>
      </w:r>
      <w:proofErr w:type="spellEnd"/>
      <w:r w:rsidRPr="00874D83">
        <w:rPr>
          <w:rStyle w:val="c0"/>
          <w:color w:val="000000"/>
        </w:rPr>
        <w:t xml:space="preserve"> Н.Я., Жохов В.И., Чесноков А.С., Александрова Л.А., </w:t>
      </w:r>
      <w:proofErr w:type="spellStart"/>
      <w:r w:rsidRPr="00874D83">
        <w:rPr>
          <w:rStyle w:val="c0"/>
          <w:color w:val="000000"/>
        </w:rPr>
        <w:t>Шварцбурд</w:t>
      </w:r>
      <w:proofErr w:type="spellEnd"/>
      <w:r w:rsidRPr="00874D83">
        <w:rPr>
          <w:rStyle w:val="c0"/>
          <w:color w:val="000000"/>
        </w:rPr>
        <w:t xml:space="preserve"> С.И., Математика,5 класс, «Просвещение», 2023</w:t>
      </w:r>
      <w:proofErr w:type="gramStart"/>
      <w:r w:rsidRPr="00874D83">
        <w:rPr>
          <w:rStyle w:val="c0"/>
          <w:color w:val="000000"/>
        </w:rPr>
        <w:t>" ;</w:t>
      </w:r>
      <w:proofErr w:type="gramEnd"/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6 КЛАСС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proofErr w:type="spellStart"/>
      <w:r w:rsidRPr="00874D83">
        <w:rPr>
          <w:rStyle w:val="c0"/>
          <w:color w:val="000000"/>
        </w:rPr>
        <w:t>Виленкин</w:t>
      </w:r>
      <w:proofErr w:type="spellEnd"/>
      <w:r w:rsidRPr="00874D83">
        <w:rPr>
          <w:rStyle w:val="c0"/>
          <w:color w:val="000000"/>
        </w:rPr>
        <w:t xml:space="preserve"> Н.Я., Жохов В.И., Чесноков А.С., Александрова Л.А., </w:t>
      </w:r>
      <w:proofErr w:type="spellStart"/>
      <w:r w:rsidRPr="00874D83">
        <w:rPr>
          <w:rStyle w:val="c0"/>
          <w:color w:val="000000"/>
        </w:rPr>
        <w:t>Шварцбурд</w:t>
      </w:r>
      <w:proofErr w:type="spellEnd"/>
      <w:r w:rsidRPr="00874D83">
        <w:rPr>
          <w:rStyle w:val="c0"/>
          <w:color w:val="000000"/>
        </w:rPr>
        <w:t xml:space="preserve"> С.И., Математика, 6 класс, «Просвещение», </w:t>
      </w:r>
      <w:proofErr w:type="gramStart"/>
      <w:r w:rsidRPr="00874D83">
        <w:rPr>
          <w:rStyle w:val="c0"/>
          <w:color w:val="000000"/>
        </w:rPr>
        <w:t>2023»  ;</w:t>
      </w:r>
      <w:proofErr w:type="gramEnd"/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rStyle w:val="c25"/>
          <w:b/>
          <w:bCs/>
          <w:color w:val="000000"/>
        </w:rPr>
      </w:pP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МЕТОДИЧЕСКИЕ МАТЕРИАЛЫ ДЛЯ УЧИТЕЛЯ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5 КЛАСС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0"/>
          <w:color w:val="000000"/>
        </w:rPr>
        <w:t>Жохов В. И. Обучение математике в 5–6 классах.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Методическое пособие для учителя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В.И. Рабочая программа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 И. Математические диктанты. 5 класс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 И. Математический тренажёр. 5 класс</w:t>
      </w:r>
      <w:r w:rsidRPr="00874D83">
        <w:rPr>
          <w:color w:val="000000"/>
        </w:rPr>
        <w:br/>
      </w:r>
      <w:proofErr w:type="spellStart"/>
      <w:r w:rsidRPr="00874D83">
        <w:rPr>
          <w:rStyle w:val="c0"/>
          <w:color w:val="000000"/>
        </w:rPr>
        <w:t>Рудницкая</w:t>
      </w:r>
      <w:proofErr w:type="spellEnd"/>
      <w:r w:rsidRPr="00874D83">
        <w:rPr>
          <w:rStyle w:val="c0"/>
          <w:color w:val="000000"/>
        </w:rPr>
        <w:t xml:space="preserve"> В.Н. Рабочая тетрадь в двух частях.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5 класс</w:t>
      </w:r>
      <w:r w:rsidRPr="00874D83">
        <w:rPr>
          <w:color w:val="000000"/>
        </w:rPr>
        <w:br/>
      </w:r>
      <w:proofErr w:type="spellStart"/>
      <w:r w:rsidRPr="00874D83">
        <w:rPr>
          <w:rStyle w:val="c0"/>
          <w:color w:val="000000"/>
        </w:rPr>
        <w:lastRenderedPageBreak/>
        <w:t>Депман</w:t>
      </w:r>
      <w:proofErr w:type="spellEnd"/>
      <w:r w:rsidRPr="00874D83">
        <w:rPr>
          <w:rStyle w:val="c0"/>
          <w:color w:val="000000"/>
        </w:rPr>
        <w:t xml:space="preserve"> И.Я. </w:t>
      </w:r>
      <w:proofErr w:type="spellStart"/>
      <w:r w:rsidRPr="00874D83">
        <w:rPr>
          <w:rStyle w:val="c0"/>
          <w:color w:val="000000"/>
        </w:rPr>
        <w:t>Виленкин</w:t>
      </w:r>
      <w:proofErr w:type="spellEnd"/>
      <w:r w:rsidRPr="00874D83">
        <w:rPr>
          <w:rStyle w:val="c0"/>
          <w:color w:val="000000"/>
        </w:rPr>
        <w:t xml:space="preserve"> Н.Я. За страницами учебника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математики. 5-6 классы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6 КЛАСС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0"/>
          <w:color w:val="000000"/>
        </w:rPr>
        <w:t>Жохов В. И. Обучение математике в 5–6 классах.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Методическое пособие для учителя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В.И. Рабочая программа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 И. Математические диктанты. 6 класс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Жохов В. И. Математический тренажёр. 6 класс</w:t>
      </w:r>
      <w:r w:rsidRPr="00874D83">
        <w:rPr>
          <w:color w:val="000000"/>
        </w:rPr>
        <w:br/>
      </w:r>
      <w:proofErr w:type="spellStart"/>
      <w:r w:rsidRPr="00874D83">
        <w:rPr>
          <w:rStyle w:val="c0"/>
          <w:color w:val="000000"/>
        </w:rPr>
        <w:t>Рудницкая</w:t>
      </w:r>
      <w:proofErr w:type="spellEnd"/>
      <w:r w:rsidRPr="00874D83">
        <w:rPr>
          <w:rStyle w:val="c0"/>
          <w:color w:val="000000"/>
        </w:rPr>
        <w:t xml:space="preserve"> В.Н. Рабочая тетрадь в двух частях.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6 класс</w:t>
      </w:r>
      <w:r w:rsidRPr="00874D83">
        <w:rPr>
          <w:color w:val="000000"/>
        </w:rPr>
        <w:br/>
      </w:r>
      <w:proofErr w:type="spellStart"/>
      <w:r w:rsidRPr="00874D83">
        <w:rPr>
          <w:rStyle w:val="c0"/>
          <w:color w:val="000000"/>
        </w:rPr>
        <w:t>Депман</w:t>
      </w:r>
      <w:proofErr w:type="spellEnd"/>
      <w:r w:rsidRPr="00874D83">
        <w:rPr>
          <w:rStyle w:val="c0"/>
          <w:color w:val="000000"/>
        </w:rPr>
        <w:t xml:space="preserve"> И.Я. </w:t>
      </w:r>
      <w:proofErr w:type="spellStart"/>
      <w:r w:rsidRPr="00874D83">
        <w:rPr>
          <w:rStyle w:val="c0"/>
          <w:color w:val="000000"/>
        </w:rPr>
        <w:t>Виленкин</w:t>
      </w:r>
      <w:proofErr w:type="spellEnd"/>
      <w:r w:rsidRPr="00874D83">
        <w:rPr>
          <w:rStyle w:val="c0"/>
          <w:color w:val="000000"/>
        </w:rPr>
        <w:t xml:space="preserve"> Н.Я. За страницами учебника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математики. 5-6 классы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ЦИФРОВЫЕ ОБРАЗОВАТЕЛЬНЫЕ РЕСУРСЫ И РЕСУРСЫ СЕТИ ИНТЕРНЕТ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5 КЛАСС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proofErr w:type="gramStart"/>
      <w:r w:rsidRPr="00874D83">
        <w:rPr>
          <w:rStyle w:val="c0"/>
          <w:color w:val="000000"/>
        </w:rPr>
        <w:t>https://resh.edu.ru,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https://edu.skysmart.ru/</w:t>
      </w:r>
      <w:proofErr w:type="gramEnd"/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https://nsportal.ru/,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https://infourok.ru/,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https://multiurok.ru/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6 КЛАСС</w:t>
      </w:r>
    </w:p>
    <w:p w:rsidR="00711D16" w:rsidRPr="00874D83" w:rsidRDefault="00711D16" w:rsidP="00874D83">
      <w:pPr>
        <w:pStyle w:val="c1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proofErr w:type="gramStart"/>
      <w:r w:rsidRPr="00874D83">
        <w:rPr>
          <w:rStyle w:val="c0"/>
          <w:color w:val="000000"/>
        </w:rPr>
        <w:t>https://resh.edu.ru,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https://edu.skysmart.ru/</w:t>
      </w:r>
      <w:proofErr w:type="gramEnd"/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https://nsportal.ru/,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https://infourok.ru/,</w:t>
      </w:r>
      <w:r w:rsidRPr="00874D83">
        <w:rPr>
          <w:color w:val="000000"/>
        </w:rPr>
        <w:br/>
      </w:r>
      <w:r w:rsidRPr="00874D83">
        <w:rPr>
          <w:rStyle w:val="c0"/>
          <w:color w:val="000000"/>
        </w:rPr>
        <w:t>https://multiurok.ru/</w:t>
      </w:r>
    </w:p>
    <w:p w:rsidR="00711D16" w:rsidRPr="00874D83" w:rsidRDefault="00711D16" w:rsidP="00874D83">
      <w:pPr>
        <w:pStyle w:val="c68"/>
        <w:pBdr>
          <w:bottom w:val="single" w:sz="6" w:space="5" w:color="000000"/>
        </w:pBdr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63"/>
          <w:b/>
          <w:bCs/>
          <w:color w:val="000000"/>
        </w:rPr>
        <w:t>МАТЕРИАЛЬНО-ТЕХНИЧЕСКОЕ ОБЕСПЕЧЕНИЕ ОБРАЗОВАТЕЛЬНОГО ПРОЦЕССА</w:t>
      </w:r>
    </w:p>
    <w:p w:rsidR="00711D16" w:rsidRPr="00874D83" w:rsidRDefault="00711D16" w:rsidP="00874D83">
      <w:pPr>
        <w:pStyle w:val="c3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25"/>
          <w:b/>
          <w:bCs/>
          <w:color w:val="000000"/>
        </w:rPr>
        <w:t>УЧЕБНОЕ ОБОРУДОВАНИЕ</w:t>
      </w:r>
    </w:p>
    <w:p w:rsidR="00711D16" w:rsidRPr="00874D83" w:rsidRDefault="00711D16" w:rsidP="00874D83">
      <w:pPr>
        <w:pStyle w:val="c49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874D83">
        <w:rPr>
          <w:rStyle w:val="c7"/>
          <w:color w:val="000000"/>
        </w:rPr>
        <w:t>Компьютер</w:t>
      </w:r>
      <w:r w:rsidRPr="00874D83">
        <w:rPr>
          <w:color w:val="000000"/>
        </w:rPr>
        <w:br/>
      </w:r>
      <w:r w:rsidRPr="00874D83">
        <w:rPr>
          <w:rStyle w:val="c7"/>
          <w:color w:val="000000"/>
        </w:rPr>
        <w:t>Интерактивная доска</w:t>
      </w:r>
      <w:r w:rsidRPr="00874D83">
        <w:rPr>
          <w:color w:val="000000"/>
        </w:rPr>
        <w:br/>
      </w:r>
      <w:r w:rsidRPr="00874D83">
        <w:rPr>
          <w:rStyle w:val="c7"/>
          <w:color w:val="000000"/>
        </w:rPr>
        <w:t>Принтер</w:t>
      </w:r>
      <w:r w:rsidRPr="00874D83">
        <w:rPr>
          <w:color w:val="000000"/>
        </w:rPr>
        <w:br/>
      </w:r>
    </w:p>
    <w:p w:rsidR="001315C8" w:rsidRPr="00874D83" w:rsidRDefault="001315C8" w:rsidP="00874D8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5C8" w:rsidRPr="00874D83" w:rsidRDefault="001315C8" w:rsidP="00874D8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1315C8" w:rsidRPr="00874D83" w:rsidRDefault="001315C8" w:rsidP="00874D8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</w:p>
    <w:sectPr w:rsidR="001315C8" w:rsidRPr="00874D83" w:rsidSect="005F4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DFF"/>
    <w:multiLevelType w:val="multilevel"/>
    <w:tmpl w:val="5A1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B7A60"/>
    <w:multiLevelType w:val="multilevel"/>
    <w:tmpl w:val="0BC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032BB"/>
    <w:multiLevelType w:val="multilevel"/>
    <w:tmpl w:val="BACC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3187D"/>
    <w:multiLevelType w:val="multilevel"/>
    <w:tmpl w:val="2F8C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E93099"/>
    <w:multiLevelType w:val="multilevel"/>
    <w:tmpl w:val="3B4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D7287"/>
    <w:multiLevelType w:val="multilevel"/>
    <w:tmpl w:val="E4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A25A19"/>
    <w:multiLevelType w:val="multilevel"/>
    <w:tmpl w:val="50F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355D1"/>
    <w:multiLevelType w:val="multilevel"/>
    <w:tmpl w:val="E13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8"/>
    <w:rsid w:val="001315C8"/>
    <w:rsid w:val="0029194D"/>
    <w:rsid w:val="005B3769"/>
    <w:rsid w:val="005F45D6"/>
    <w:rsid w:val="00711D16"/>
    <w:rsid w:val="00874D83"/>
    <w:rsid w:val="009C4927"/>
    <w:rsid w:val="00AF6E71"/>
    <w:rsid w:val="00BF6747"/>
    <w:rsid w:val="00C03689"/>
    <w:rsid w:val="00C07E4C"/>
    <w:rsid w:val="00E6167C"/>
    <w:rsid w:val="00F97AC8"/>
    <w:rsid w:val="00FC72B3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196D-B3B8-4C73-8A8B-65C1C82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C8"/>
    <w:rPr>
      <w:b/>
      <w:bCs/>
    </w:rPr>
  </w:style>
  <w:style w:type="character" w:customStyle="1" w:styleId="placeholder-mask">
    <w:name w:val="placeholder-mask"/>
    <w:basedOn w:val="a0"/>
    <w:rsid w:val="001315C8"/>
  </w:style>
  <w:style w:type="character" w:customStyle="1" w:styleId="placeholder">
    <w:name w:val="placeholder"/>
    <w:basedOn w:val="a0"/>
    <w:rsid w:val="001315C8"/>
  </w:style>
  <w:style w:type="character" w:styleId="a5">
    <w:name w:val="Hyperlink"/>
    <w:basedOn w:val="a0"/>
    <w:uiPriority w:val="99"/>
    <w:semiHidden/>
    <w:unhideWhenUsed/>
    <w:rsid w:val="001315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15C8"/>
    <w:rPr>
      <w:color w:val="800080"/>
      <w:u w:val="single"/>
    </w:rPr>
  </w:style>
  <w:style w:type="paragraph" w:customStyle="1" w:styleId="Default">
    <w:name w:val="Default"/>
    <w:rsid w:val="00FC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2">
    <w:name w:val="c32"/>
    <w:basedOn w:val="a"/>
    <w:rsid w:val="007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11D16"/>
  </w:style>
  <w:style w:type="paragraph" w:customStyle="1" w:styleId="c49">
    <w:name w:val="c49"/>
    <w:basedOn w:val="a"/>
    <w:rsid w:val="007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D16"/>
  </w:style>
  <w:style w:type="paragraph" w:customStyle="1" w:styleId="c19">
    <w:name w:val="c19"/>
    <w:basedOn w:val="a"/>
    <w:rsid w:val="007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11D16"/>
  </w:style>
  <w:style w:type="character" w:customStyle="1" w:styleId="c7">
    <w:name w:val="c7"/>
    <w:basedOn w:val="a0"/>
    <w:rsid w:val="00711D16"/>
  </w:style>
  <w:style w:type="paragraph" w:customStyle="1" w:styleId="c81">
    <w:name w:val="c81"/>
    <w:basedOn w:val="a"/>
    <w:rsid w:val="009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48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2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0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7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7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2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5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4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5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9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7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8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7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9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9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6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0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5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0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3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8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3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8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1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1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3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4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4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8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27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5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2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5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10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6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9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9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1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7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1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5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3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0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3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7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2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4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7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8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8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5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3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3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4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9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5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1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0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6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0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1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1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4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6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6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2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7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5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9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0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24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0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7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4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4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9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53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4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5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4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4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8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7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12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62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4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6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4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5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9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6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9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3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82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5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6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6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6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2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9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4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0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6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2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0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9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6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8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3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4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7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6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9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6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4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7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0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0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9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6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0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1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6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8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0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8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6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0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5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3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3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8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1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9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1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58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9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1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1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37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2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2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0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8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9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1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8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6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8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3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8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4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8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0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3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8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2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1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9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1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5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3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6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8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7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5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2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9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3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5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6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6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3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8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5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8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37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6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5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6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1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1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0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8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4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1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00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0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0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7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3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4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46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3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7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4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0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69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1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1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9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7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93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6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1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3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45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6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0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8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2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6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1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5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6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3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8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7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1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1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1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4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9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1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8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6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81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43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2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1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1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0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3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9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9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2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7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9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3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9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5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2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6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3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36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7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9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66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95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4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2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82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3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96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1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5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7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7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68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3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24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9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0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1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8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2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9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0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5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84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7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5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3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3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48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5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8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1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4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5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5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1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4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9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3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5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7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3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7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3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9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4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8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0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8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2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75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5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2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4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4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7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5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9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44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3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0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9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6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2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8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0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9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6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8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8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36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6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9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8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9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7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4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9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8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2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1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1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0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4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5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33CF-249C-4D54-B877-5209B6C9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2023-09-03T14:39:00Z</dcterms:created>
  <dcterms:modified xsi:type="dcterms:W3CDTF">2023-10-03T17:46:00Z</dcterms:modified>
</cp:coreProperties>
</file>