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D2" w:rsidRPr="00F34918" w:rsidRDefault="0002717B">
      <w:pPr>
        <w:spacing w:after="0" w:line="408" w:lineRule="auto"/>
        <w:ind w:left="120"/>
        <w:jc w:val="center"/>
        <w:rPr>
          <w:lang w:val="ru-RU"/>
        </w:rPr>
      </w:pPr>
      <w:bookmarkStart w:id="0" w:name="block-13467923"/>
      <w:r w:rsidRPr="00F34918">
        <w:rPr>
          <w:rFonts w:ascii="Times New Roman" w:hAnsi="Times New Roman"/>
          <w:b/>
          <w:color w:val="000000"/>
          <w:sz w:val="28"/>
          <w:lang w:val="ru-RU"/>
        </w:rPr>
        <w:t>МИНИСТЕРСТВО ПРОСВЕЩЕНИЯ РОССИЙСКОЙ ФЕДЕРАЦИИ</w:t>
      </w:r>
    </w:p>
    <w:p w:rsidR="000038D2" w:rsidRPr="00F34918" w:rsidRDefault="0002717B">
      <w:pPr>
        <w:spacing w:after="0" w:line="408" w:lineRule="auto"/>
        <w:ind w:left="120"/>
        <w:jc w:val="center"/>
        <w:rPr>
          <w:lang w:val="ru-RU"/>
        </w:rPr>
      </w:pPr>
      <w:r w:rsidRPr="00F34918">
        <w:rPr>
          <w:rFonts w:ascii="Times New Roman" w:hAnsi="Times New Roman"/>
          <w:b/>
          <w:color w:val="000000"/>
          <w:sz w:val="28"/>
          <w:lang w:val="ru-RU"/>
        </w:rPr>
        <w:t>‌</w:t>
      </w:r>
      <w:bookmarkStart w:id="1" w:name="9eafb594-2305-4b9d-9d77-4b9f4859b3d0"/>
      <w:r w:rsidR="00C25A26">
        <w:rPr>
          <w:rFonts w:ascii="Times New Roman" w:hAnsi="Times New Roman"/>
          <w:b/>
          <w:color w:val="000000"/>
          <w:sz w:val="28"/>
          <w:lang w:val="ru-RU"/>
        </w:rPr>
        <w:t>Министерство</w:t>
      </w:r>
      <w:r w:rsidRPr="00F34918">
        <w:rPr>
          <w:rFonts w:ascii="Times New Roman" w:hAnsi="Times New Roman"/>
          <w:b/>
          <w:color w:val="000000"/>
          <w:sz w:val="28"/>
          <w:lang w:val="ru-RU"/>
        </w:rPr>
        <w:t xml:space="preserve"> образования Ярославской области </w:t>
      </w:r>
      <w:bookmarkEnd w:id="1"/>
      <w:r w:rsidRPr="00F34918">
        <w:rPr>
          <w:rFonts w:ascii="Times New Roman" w:hAnsi="Times New Roman"/>
          <w:b/>
          <w:color w:val="000000"/>
          <w:sz w:val="28"/>
          <w:lang w:val="ru-RU"/>
        </w:rPr>
        <w:t xml:space="preserve">‌‌ </w:t>
      </w:r>
    </w:p>
    <w:p w:rsidR="000038D2" w:rsidRPr="00F34918" w:rsidRDefault="0002717B">
      <w:pPr>
        <w:spacing w:after="0" w:line="408" w:lineRule="auto"/>
        <w:ind w:left="120"/>
        <w:jc w:val="center"/>
        <w:rPr>
          <w:lang w:val="ru-RU"/>
        </w:rPr>
      </w:pPr>
      <w:r w:rsidRPr="00F34918">
        <w:rPr>
          <w:rFonts w:ascii="Times New Roman" w:hAnsi="Times New Roman"/>
          <w:b/>
          <w:color w:val="000000"/>
          <w:sz w:val="28"/>
          <w:lang w:val="ru-RU"/>
        </w:rPr>
        <w:t>‌</w:t>
      </w:r>
      <w:bookmarkStart w:id="2" w:name="b9444d29-65ec-4c32-898a-350f279bf839"/>
      <w:r w:rsidR="00C25A26">
        <w:rPr>
          <w:rFonts w:ascii="Times New Roman" w:hAnsi="Times New Roman"/>
          <w:b/>
          <w:color w:val="000000"/>
          <w:sz w:val="28"/>
          <w:lang w:val="ru-RU"/>
        </w:rPr>
        <w:t>М</w:t>
      </w:r>
      <w:r w:rsidRPr="00F34918">
        <w:rPr>
          <w:rFonts w:ascii="Times New Roman" w:hAnsi="Times New Roman"/>
          <w:b/>
          <w:color w:val="000000"/>
          <w:sz w:val="28"/>
          <w:lang w:val="ru-RU"/>
        </w:rPr>
        <w:t>КУ Управление образования</w:t>
      </w:r>
      <w:r w:rsidR="00C25A26">
        <w:rPr>
          <w:rFonts w:ascii="Times New Roman" w:hAnsi="Times New Roman"/>
          <w:b/>
          <w:color w:val="000000"/>
          <w:sz w:val="28"/>
          <w:lang w:val="ru-RU"/>
        </w:rPr>
        <w:t xml:space="preserve"> Администрация</w:t>
      </w:r>
      <w:r w:rsidRPr="00F34918">
        <w:rPr>
          <w:rFonts w:ascii="Times New Roman" w:hAnsi="Times New Roman"/>
          <w:b/>
          <w:color w:val="000000"/>
          <w:sz w:val="28"/>
          <w:lang w:val="ru-RU"/>
        </w:rPr>
        <w:t xml:space="preserve"> Пошехонского МР</w:t>
      </w:r>
      <w:bookmarkEnd w:id="2"/>
      <w:r w:rsidRPr="00F34918">
        <w:rPr>
          <w:rFonts w:ascii="Times New Roman" w:hAnsi="Times New Roman"/>
          <w:b/>
          <w:color w:val="000000"/>
          <w:sz w:val="28"/>
          <w:lang w:val="ru-RU"/>
        </w:rPr>
        <w:t>‌</w:t>
      </w:r>
      <w:r w:rsidRPr="00F34918">
        <w:rPr>
          <w:rFonts w:ascii="Times New Roman" w:hAnsi="Times New Roman"/>
          <w:color w:val="000000"/>
          <w:sz w:val="28"/>
          <w:lang w:val="ru-RU"/>
        </w:rPr>
        <w:t>​</w:t>
      </w:r>
    </w:p>
    <w:p w:rsidR="000038D2" w:rsidRDefault="0002717B">
      <w:pPr>
        <w:spacing w:after="0" w:line="408" w:lineRule="auto"/>
        <w:ind w:left="120"/>
        <w:jc w:val="center"/>
      </w:pPr>
      <w:r>
        <w:rPr>
          <w:rFonts w:ascii="Times New Roman" w:hAnsi="Times New Roman"/>
          <w:b/>
          <w:color w:val="000000"/>
          <w:sz w:val="28"/>
        </w:rPr>
        <w:t>МБОУ Белосельская СШ</w:t>
      </w:r>
    </w:p>
    <w:p w:rsidR="000038D2" w:rsidRDefault="000038D2">
      <w:pPr>
        <w:spacing w:after="0"/>
        <w:ind w:left="120"/>
      </w:pPr>
    </w:p>
    <w:p w:rsidR="000038D2" w:rsidRDefault="000038D2">
      <w:pPr>
        <w:spacing w:after="0"/>
        <w:ind w:left="120"/>
      </w:pPr>
    </w:p>
    <w:p w:rsidR="000038D2" w:rsidRDefault="000038D2">
      <w:pPr>
        <w:spacing w:after="0"/>
        <w:ind w:left="120"/>
      </w:pPr>
    </w:p>
    <w:p w:rsidR="000038D2" w:rsidRDefault="000038D2">
      <w:pPr>
        <w:spacing w:after="0"/>
        <w:ind w:left="120"/>
      </w:pPr>
    </w:p>
    <w:tbl>
      <w:tblPr>
        <w:tblW w:w="0" w:type="auto"/>
        <w:tblLook w:val="04A0" w:firstRow="1" w:lastRow="0" w:firstColumn="1" w:lastColumn="0" w:noHBand="0" w:noVBand="1"/>
      </w:tblPr>
      <w:tblGrid>
        <w:gridCol w:w="3114"/>
        <w:gridCol w:w="3115"/>
        <w:gridCol w:w="3115"/>
      </w:tblGrid>
      <w:tr w:rsidR="006D5134" w:rsidRPr="004E6975" w:rsidTr="006D5134">
        <w:tc>
          <w:tcPr>
            <w:tcW w:w="3114" w:type="dxa"/>
          </w:tcPr>
          <w:p w:rsidR="006D5134" w:rsidRPr="0040209D" w:rsidRDefault="006D5134" w:rsidP="006D513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6D5134" w:rsidRPr="00C25A26" w:rsidRDefault="0002717B" w:rsidP="006D5134">
            <w:pPr>
              <w:autoSpaceDE w:val="0"/>
              <w:autoSpaceDN w:val="0"/>
              <w:spacing w:after="120"/>
              <w:rPr>
                <w:rFonts w:ascii="Times New Roman" w:eastAsia="Times New Roman" w:hAnsi="Times New Roman"/>
                <w:color w:val="000000"/>
                <w:sz w:val="24"/>
                <w:szCs w:val="24"/>
                <w:lang w:val="ru-RU"/>
              </w:rPr>
            </w:pPr>
            <w:r w:rsidRPr="00C25A26">
              <w:rPr>
                <w:rFonts w:ascii="Times New Roman" w:eastAsia="Times New Roman" w:hAnsi="Times New Roman"/>
                <w:color w:val="000000"/>
                <w:sz w:val="24"/>
                <w:szCs w:val="24"/>
                <w:lang w:val="ru-RU"/>
              </w:rPr>
              <w:t>СОГЛАСОВАНО</w:t>
            </w:r>
          </w:p>
          <w:p w:rsidR="006D5134" w:rsidRPr="00C25A26" w:rsidRDefault="00C25A26" w:rsidP="006D5134">
            <w:pPr>
              <w:autoSpaceDE w:val="0"/>
              <w:autoSpaceDN w:val="0"/>
              <w:spacing w:after="120"/>
              <w:rPr>
                <w:rFonts w:ascii="Times New Roman" w:eastAsia="Times New Roman" w:hAnsi="Times New Roman"/>
                <w:color w:val="000000"/>
                <w:sz w:val="24"/>
                <w:szCs w:val="24"/>
                <w:lang w:val="ru-RU"/>
              </w:rPr>
            </w:pPr>
            <w:r w:rsidRPr="00C25A26">
              <w:rPr>
                <w:rFonts w:ascii="Times New Roman" w:eastAsia="Times New Roman" w:hAnsi="Times New Roman"/>
                <w:color w:val="000000"/>
                <w:sz w:val="24"/>
                <w:szCs w:val="24"/>
                <w:lang w:val="ru-RU"/>
              </w:rPr>
              <w:t xml:space="preserve"> заместитель</w:t>
            </w:r>
            <w:r w:rsidR="0002717B" w:rsidRPr="00C25A26">
              <w:rPr>
                <w:rFonts w:ascii="Times New Roman" w:eastAsia="Times New Roman" w:hAnsi="Times New Roman"/>
                <w:color w:val="000000"/>
                <w:sz w:val="24"/>
                <w:szCs w:val="24"/>
                <w:lang w:val="ru-RU"/>
              </w:rPr>
              <w:t xml:space="preserve"> директора по УВР</w:t>
            </w:r>
          </w:p>
          <w:p w:rsidR="006D5134" w:rsidRPr="00C25A26" w:rsidRDefault="0002717B" w:rsidP="006D5134">
            <w:pPr>
              <w:autoSpaceDE w:val="0"/>
              <w:autoSpaceDN w:val="0"/>
              <w:spacing w:after="120" w:line="240" w:lineRule="auto"/>
              <w:rPr>
                <w:rFonts w:ascii="Times New Roman" w:eastAsia="Times New Roman" w:hAnsi="Times New Roman"/>
                <w:color w:val="000000"/>
                <w:sz w:val="24"/>
                <w:szCs w:val="24"/>
                <w:lang w:val="ru-RU"/>
              </w:rPr>
            </w:pPr>
            <w:r w:rsidRPr="00C25A26">
              <w:rPr>
                <w:rFonts w:ascii="Times New Roman" w:eastAsia="Times New Roman" w:hAnsi="Times New Roman"/>
                <w:color w:val="000000"/>
                <w:sz w:val="24"/>
                <w:szCs w:val="24"/>
                <w:lang w:val="ru-RU"/>
              </w:rPr>
              <w:t xml:space="preserve">________________________ </w:t>
            </w:r>
          </w:p>
          <w:p w:rsidR="006D5134" w:rsidRPr="00C25A26" w:rsidRDefault="0002717B" w:rsidP="006D5134">
            <w:pPr>
              <w:autoSpaceDE w:val="0"/>
              <w:autoSpaceDN w:val="0"/>
              <w:spacing w:after="0" w:line="240" w:lineRule="auto"/>
              <w:jc w:val="right"/>
              <w:rPr>
                <w:rFonts w:ascii="Times New Roman" w:eastAsia="Times New Roman" w:hAnsi="Times New Roman"/>
                <w:color w:val="000000"/>
                <w:sz w:val="24"/>
                <w:szCs w:val="24"/>
                <w:lang w:val="ru-RU"/>
              </w:rPr>
            </w:pPr>
            <w:r w:rsidRPr="00C25A26">
              <w:rPr>
                <w:rFonts w:ascii="Times New Roman" w:eastAsia="Times New Roman" w:hAnsi="Times New Roman"/>
                <w:color w:val="000000"/>
                <w:sz w:val="24"/>
                <w:szCs w:val="24"/>
                <w:lang w:val="ru-RU"/>
              </w:rPr>
              <w:t>Вахрамеева Е.Н.</w:t>
            </w:r>
          </w:p>
          <w:p w:rsidR="006D5134" w:rsidRPr="00C25A26" w:rsidRDefault="0002717B" w:rsidP="006D5134">
            <w:pPr>
              <w:autoSpaceDE w:val="0"/>
              <w:autoSpaceDN w:val="0"/>
              <w:spacing w:after="0" w:line="240" w:lineRule="auto"/>
              <w:rPr>
                <w:rFonts w:ascii="Times New Roman" w:eastAsia="Times New Roman" w:hAnsi="Times New Roman"/>
                <w:color w:val="000000"/>
                <w:sz w:val="24"/>
                <w:szCs w:val="24"/>
                <w:lang w:val="ru-RU"/>
              </w:rPr>
            </w:pPr>
            <w:r w:rsidRPr="00C25A26">
              <w:rPr>
                <w:rFonts w:ascii="Times New Roman" w:eastAsia="Times New Roman" w:hAnsi="Times New Roman"/>
                <w:color w:val="000000"/>
                <w:sz w:val="24"/>
                <w:szCs w:val="24"/>
                <w:lang w:val="ru-RU"/>
              </w:rPr>
              <w:t>Приказ №</w:t>
            </w:r>
            <w:r w:rsidR="00C25A26">
              <w:rPr>
                <w:rFonts w:ascii="Times New Roman" w:eastAsia="Times New Roman" w:hAnsi="Times New Roman"/>
                <w:color w:val="000000"/>
                <w:sz w:val="24"/>
                <w:szCs w:val="24"/>
                <w:lang w:val="ru-RU"/>
              </w:rPr>
              <w:t>53 от 01.09.2023</w:t>
            </w:r>
          </w:p>
          <w:p w:rsidR="006D5134" w:rsidRPr="00C25A26" w:rsidRDefault="006D5134" w:rsidP="006D513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5134" w:rsidRPr="00C25A26" w:rsidRDefault="0002717B" w:rsidP="006D5134">
            <w:pPr>
              <w:autoSpaceDE w:val="0"/>
              <w:autoSpaceDN w:val="0"/>
              <w:spacing w:after="120"/>
              <w:rPr>
                <w:rFonts w:ascii="Times New Roman" w:eastAsia="Times New Roman" w:hAnsi="Times New Roman"/>
                <w:color w:val="000000"/>
                <w:sz w:val="24"/>
                <w:szCs w:val="24"/>
                <w:lang w:val="ru-RU"/>
              </w:rPr>
            </w:pPr>
            <w:r w:rsidRPr="00C25A26">
              <w:rPr>
                <w:rFonts w:ascii="Times New Roman" w:eastAsia="Times New Roman" w:hAnsi="Times New Roman"/>
                <w:color w:val="000000"/>
                <w:sz w:val="24"/>
                <w:szCs w:val="24"/>
                <w:lang w:val="ru-RU"/>
              </w:rPr>
              <w:t>УТВЕРЖДЕНО</w:t>
            </w:r>
          </w:p>
          <w:p w:rsidR="006D5134" w:rsidRPr="00C25A26" w:rsidRDefault="00C25A26" w:rsidP="006D5134">
            <w:pPr>
              <w:autoSpaceDE w:val="0"/>
              <w:autoSpaceDN w:val="0"/>
              <w:spacing w:after="120"/>
              <w:rPr>
                <w:rFonts w:ascii="Times New Roman" w:eastAsia="Times New Roman" w:hAnsi="Times New Roman"/>
                <w:color w:val="000000"/>
                <w:sz w:val="24"/>
                <w:szCs w:val="24"/>
                <w:lang w:val="ru-RU"/>
              </w:rPr>
            </w:pPr>
            <w:r w:rsidRPr="00C25A26">
              <w:rPr>
                <w:rFonts w:ascii="Times New Roman" w:eastAsia="Times New Roman" w:hAnsi="Times New Roman"/>
                <w:color w:val="000000"/>
                <w:sz w:val="24"/>
                <w:szCs w:val="24"/>
                <w:lang w:val="ru-RU"/>
              </w:rPr>
              <w:t>директор</w:t>
            </w:r>
            <w:r w:rsidR="0002717B" w:rsidRPr="00C25A26">
              <w:rPr>
                <w:rFonts w:ascii="Times New Roman" w:eastAsia="Times New Roman" w:hAnsi="Times New Roman"/>
                <w:color w:val="000000"/>
                <w:sz w:val="24"/>
                <w:szCs w:val="24"/>
                <w:lang w:val="ru-RU"/>
              </w:rPr>
              <w:t xml:space="preserve"> школы</w:t>
            </w:r>
          </w:p>
          <w:p w:rsidR="00C25A26" w:rsidRPr="00C25A26" w:rsidRDefault="00C25A26" w:rsidP="006D5134">
            <w:pPr>
              <w:autoSpaceDE w:val="0"/>
              <w:autoSpaceDN w:val="0"/>
              <w:spacing w:after="120"/>
              <w:rPr>
                <w:rFonts w:ascii="Times New Roman" w:eastAsia="Times New Roman" w:hAnsi="Times New Roman"/>
                <w:color w:val="000000"/>
                <w:sz w:val="24"/>
                <w:szCs w:val="24"/>
                <w:lang w:val="ru-RU"/>
              </w:rPr>
            </w:pPr>
          </w:p>
          <w:p w:rsidR="006D5134" w:rsidRPr="00C25A26" w:rsidRDefault="0002717B" w:rsidP="006D5134">
            <w:pPr>
              <w:autoSpaceDE w:val="0"/>
              <w:autoSpaceDN w:val="0"/>
              <w:spacing w:after="120" w:line="240" w:lineRule="auto"/>
              <w:rPr>
                <w:rFonts w:ascii="Times New Roman" w:eastAsia="Times New Roman" w:hAnsi="Times New Roman"/>
                <w:color w:val="000000"/>
                <w:sz w:val="24"/>
                <w:szCs w:val="24"/>
                <w:lang w:val="ru-RU"/>
              </w:rPr>
            </w:pPr>
            <w:r w:rsidRPr="00C25A26">
              <w:rPr>
                <w:rFonts w:ascii="Times New Roman" w:eastAsia="Times New Roman" w:hAnsi="Times New Roman"/>
                <w:color w:val="000000"/>
                <w:sz w:val="24"/>
                <w:szCs w:val="24"/>
                <w:lang w:val="ru-RU"/>
              </w:rPr>
              <w:t xml:space="preserve">________________________ </w:t>
            </w:r>
          </w:p>
          <w:p w:rsidR="006D5134" w:rsidRPr="00C25A26" w:rsidRDefault="0002717B" w:rsidP="006D5134">
            <w:pPr>
              <w:autoSpaceDE w:val="0"/>
              <w:autoSpaceDN w:val="0"/>
              <w:spacing w:after="0" w:line="240" w:lineRule="auto"/>
              <w:jc w:val="right"/>
              <w:rPr>
                <w:rFonts w:ascii="Times New Roman" w:eastAsia="Times New Roman" w:hAnsi="Times New Roman"/>
                <w:color w:val="000000"/>
                <w:sz w:val="24"/>
                <w:szCs w:val="24"/>
                <w:lang w:val="ru-RU"/>
              </w:rPr>
            </w:pPr>
            <w:r w:rsidRPr="00C25A26">
              <w:rPr>
                <w:rFonts w:ascii="Times New Roman" w:eastAsia="Times New Roman" w:hAnsi="Times New Roman"/>
                <w:color w:val="000000"/>
                <w:sz w:val="24"/>
                <w:szCs w:val="24"/>
                <w:lang w:val="ru-RU"/>
              </w:rPr>
              <w:t>Скобелева Л.А.</w:t>
            </w:r>
          </w:p>
          <w:p w:rsidR="006D5134" w:rsidRPr="00C25A26" w:rsidRDefault="0002717B" w:rsidP="006D5134">
            <w:pPr>
              <w:autoSpaceDE w:val="0"/>
              <w:autoSpaceDN w:val="0"/>
              <w:spacing w:after="0" w:line="240" w:lineRule="auto"/>
              <w:rPr>
                <w:rFonts w:ascii="Times New Roman" w:eastAsia="Times New Roman" w:hAnsi="Times New Roman"/>
                <w:color w:val="000000"/>
                <w:sz w:val="24"/>
                <w:szCs w:val="24"/>
                <w:lang w:val="ru-RU"/>
              </w:rPr>
            </w:pPr>
            <w:r w:rsidRPr="00C25A26">
              <w:rPr>
                <w:rFonts w:ascii="Times New Roman" w:eastAsia="Times New Roman" w:hAnsi="Times New Roman"/>
                <w:color w:val="000000"/>
                <w:sz w:val="24"/>
                <w:szCs w:val="24"/>
                <w:lang w:val="ru-RU"/>
              </w:rPr>
              <w:t>Приказ №</w:t>
            </w:r>
            <w:r w:rsidR="00C25A26">
              <w:rPr>
                <w:rFonts w:ascii="Times New Roman" w:eastAsia="Times New Roman" w:hAnsi="Times New Roman"/>
                <w:color w:val="000000"/>
                <w:sz w:val="24"/>
                <w:szCs w:val="24"/>
                <w:lang w:val="ru-RU"/>
              </w:rPr>
              <w:t xml:space="preserve"> 53 от 01.09.2023</w:t>
            </w:r>
          </w:p>
          <w:p w:rsidR="006D5134" w:rsidRPr="00C25A26" w:rsidRDefault="006D5134" w:rsidP="006D5134">
            <w:pPr>
              <w:autoSpaceDE w:val="0"/>
              <w:autoSpaceDN w:val="0"/>
              <w:spacing w:after="120" w:line="240" w:lineRule="auto"/>
              <w:jc w:val="both"/>
              <w:rPr>
                <w:rFonts w:ascii="Times New Roman" w:eastAsia="Times New Roman" w:hAnsi="Times New Roman"/>
                <w:color w:val="000000"/>
                <w:sz w:val="24"/>
                <w:szCs w:val="24"/>
                <w:lang w:val="ru-RU"/>
              </w:rPr>
            </w:pPr>
          </w:p>
        </w:tc>
      </w:tr>
    </w:tbl>
    <w:p w:rsidR="000038D2" w:rsidRDefault="000038D2">
      <w:pPr>
        <w:spacing w:after="0"/>
        <w:ind w:left="120"/>
      </w:pPr>
    </w:p>
    <w:p w:rsidR="000038D2" w:rsidRDefault="0002717B">
      <w:pPr>
        <w:spacing w:after="0"/>
        <w:ind w:left="120"/>
      </w:pPr>
      <w:r>
        <w:rPr>
          <w:rFonts w:ascii="Times New Roman" w:hAnsi="Times New Roman"/>
          <w:color w:val="000000"/>
          <w:sz w:val="28"/>
        </w:rPr>
        <w:t>‌</w:t>
      </w:r>
    </w:p>
    <w:p w:rsidR="000038D2" w:rsidRDefault="000038D2">
      <w:pPr>
        <w:spacing w:after="0"/>
        <w:ind w:left="120"/>
      </w:pPr>
    </w:p>
    <w:p w:rsidR="000038D2" w:rsidRDefault="000038D2">
      <w:pPr>
        <w:spacing w:after="0"/>
        <w:ind w:left="120"/>
      </w:pPr>
    </w:p>
    <w:p w:rsidR="000038D2" w:rsidRDefault="000038D2">
      <w:pPr>
        <w:spacing w:after="0"/>
        <w:ind w:left="120"/>
      </w:pPr>
    </w:p>
    <w:p w:rsidR="000038D2" w:rsidRDefault="0002717B">
      <w:pPr>
        <w:spacing w:after="0" w:line="408" w:lineRule="auto"/>
        <w:ind w:left="120"/>
        <w:jc w:val="center"/>
      </w:pPr>
      <w:r>
        <w:rPr>
          <w:rFonts w:ascii="Times New Roman" w:hAnsi="Times New Roman"/>
          <w:b/>
          <w:color w:val="000000"/>
          <w:sz w:val="28"/>
        </w:rPr>
        <w:t>РАБОЧАЯ ПРОГРАММА</w:t>
      </w:r>
    </w:p>
    <w:p w:rsidR="000038D2" w:rsidRDefault="0002717B">
      <w:pPr>
        <w:spacing w:after="0" w:line="408" w:lineRule="auto"/>
        <w:ind w:left="120"/>
        <w:jc w:val="center"/>
      </w:pPr>
      <w:r>
        <w:rPr>
          <w:rFonts w:ascii="Times New Roman" w:hAnsi="Times New Roman"/>
          <w:color w:val="000000"/>
          <w:sz w:val="28"/>
        </w:rPr>
        <w:t>(ID 1837103)</w:t>
      </w:r>
    </w:p>
    <w:p w:rsidR="000038D2" w:rsidRDefault="000038D2">
      <w:pPr>
        <w:spacing w:after="0"/>
        <w:ind w:left="120"/>
        <w:jc w:val="center"/>
      </w:pPr>
    </w:p>
    <w:p w:rsidR="000038D2" w:rsidRPr="009572D8" w:rsidRDefault="0002717B">
      <w:pPr>
        <w:spacing w:after="0" w:line="408" w:lineRule="auto"/>
        <w:ind w:left="120"/>
        <w:jc w:val="center"/>
        <w:rPr>
          <w:lang w:val="ru-RU"/>
        </w:rPr>
      </w:pPr>
      <w:r w:rsidRPr="009572D8">
        <w:rPr>
          <w:rFonts w:ascii="Times New Roman" w:hAnsi="Times New Roman"/>
          <w:b/>
          <w:color w:val="000000"/>
          <w:sz w:val="28"/>
          <w:lang w:val="ru-RU"/>
        </w:rPr>
        <w:t>учебного предмета «Музыка»</w:t>
      </w:r>
    </w:p>
    <w:p w:rsidR="000038D2" w:rsidRPr="009572D8" w:rsidRDefault="0002717B">
      <w:pPr>
        <w:spacing w:after="0" w:line="408" w:lineRule="auto"/>
        <w:ind w:left="120"/>
        <w:jc w:val="center"/>
        <w:rPr>
          <w:lang w:val="ru-RU"/>
        </w:rPr>
      </w:pPr>
      <w:r w:rsidRPr="009572D8">
        <w:rPr>
          <w:rFonts w:ascii="Times New Roman" w:hAnsi="Times New Roman"/>
          <w:color w:val="000000"/>
          <w:sz w:val="28"/>
          <w:lang w:val="ru-RU"/>
        </w:rPr>
        <w:t xml:space="preserve">для обучающихся 5 – 8 классов </w:t>
      </w:r>
    </w:p>
    <w:p w:rsidR="000038D2" w:rsidRPr="009572D8" w:rsidRDefault="000038D2">
      <w:pPr>
        <w:spacing w:after="0"/>
        <w:ind w:left="120"/>
        <w:jc w:val="center"/>
        <w:rPr>
          <w:lang w:val="ru-RU"/>
        </w:rPr>
      </w:pPr>
    </w:p>
    <w:p w:rsidR="000038D2" w:rsidRPr="009572D8" w:rsidRDefault="000038D2">
      <w:pPr>
        <w:spacing w:after="0"/>
        <w:ind w:left="120"/>
        <w:jc w:val="center"/>
        <w:rPr>
          <w:lang w:val="ru-RU"/>
        </w:rPr>
      </w:pPr>
    </w:p>
    <w:p w:rsidR="000038D2" w:rsidRPr="009572D8" w:rsidRDefault="000038D2">
      <w:pPr>
        <w:spacing w:after="0"/>
        <w:ind w:left="120"/>
        <w:jc w:val="center"/>
        <w:rPr>
          <w:lang w:val="ru-RU"/>
        </w:rPr>
      </w:pPr>
    </w:p>
    <w:p w:rsidR="000038D2" w:rsidRPr="009572D8" w:rsidRDefault="000038D2">
      <w:pPr>
        <w:spacing w:after="0"/>
        <w:ind w:left="120"/>
        <w:jc w:val="center"/>
        <w:rPr>
          <w:lang w:val="ru-RU"/>
        </w:rPr>
      </w:pPr>
    </w:p>
    <w:p w:rsidR="000038D2" w:rsidRPr="009572D8" w:rsidRDefault="000038D2">
      <w:pPr>
        <w:spacing w:after="0"/>
        <w:ind w:left="120"/>
        <w:jc w:val="center"/>
        <w:rPr>
          <w:lang w:val="ru-RU"/>
        </w:rPr>
      </w:pPr>
    </w:p>
    <w:p w:rsidR="000038D2" w:rsidRPr="009572D8" w:rsidRDefault="000038D2">
      <w:pPr>
        <w:spacing w:after="0"/>
        <w:ind w:left="120"/>
        <w:jc w:val="center"/>
        <w:rPr>
          <w:lang w:val="ru-RU"/>
        </w:rPr>
      </w:pPr>
    </w:p>
    <w:p w:rsidR="000038D2" w:rsidRPr="009572D8" w:rsidRDefault="000038D2">
      <w:pPr>
        <w:spacing w:after="0"/>
        <w:ind w:left="120"/>
        <w:jc w:val="center"/>
        <w:rPr>
          <w:lang w:val="ru-RU"/>
        </w:rPr>
      </w:pPr>
    </w:p>
    <w:p w:rsidR="000038D2" w:rsidRPr="009572D8" w:rsidRDefault="000038D2">
      <w:pPr>
        <w:spacing w:after="0"/>
        <w:ind w:left="120"/>
        <w:jc w:val="center"/>
        <w:rPr>
          <w:lang w:val="ru-RU"/>
        </w:rPr>
      </w:pPr>
    </w:p>
    <w:p w:rsidR="000038D2" w:rsidRPr="009572D8" w:rsidRDefault="000038D2">
      <w:pPr>
        <w:spacing w:after="0"/>
        <w:ind w:left="120"/>
        <w:jc w:val="center"/>
        <w:rPr>
          <w:lang w:val="ru-RU"/>
        </w:rPr>
      </w:pPr>
    </w:p>
    <w:p w:rsidR="000038D2" w:rsidRPr="009572D8" w:rsidRDefault="000038D2">
      <w:pPr>
        <w:spacing w:after="0"/>
        <w:ind w:left="120"/>
        <w:jc w:val="center"/>
        <w:rPr>
          <w:lang w:val="ru-RU"/>
        </w:rPr>
      </w:pPr>
    </w:p>
    <w:p w:rsidR="000038D2" w:rsidRDefault="0002717B">
      <w:pPr>
        <w:spacing w:after="0"/>
        <w:ind w:left="120"/>
        <w:jc w:val="center"/>
        <w:rPr>
          <w:rFonts w:ascii="Times New Roman" w:hAnsi="Times New Roman"/>
          <w:color w:val="000000"/>
          <w:sz w:val="28"/>
          <w:lang w:val="ru-RU"/>
        </w:rPr>
      </w:pPr>
      <w:bookmarkStart w:id="3" w:name="582a33d7-d13d-4219-a5d4-2b3a63e707dd"/>
      <w:r w:rsidRPr="00F34918">
        <w:rPr>
          <w:rFonts w:ascii="Times New Roman" w:hAnsi="Times New Roman"/>
          <w:b/>
          <w:color w:val="000000"/>
          <w:sz w:val="28"/>
          <w:lang w:val="ru-RU"/>
        </w:rPr>
        <w:t>с.Белое</w:t>
      </w:r>
      <w:r w:rsidR="00C25A26">
        <w:rPr>
          <w:rFonts w:ascii="Times New Roman" w:hAnsi="Times New Roman"/>
          <w:b/>
          <w:color w:val="000000"/>
          <w:sz w:val="28"/>
          <w:lang w:val="ru-RU"/>
        </w:rPr>
        <w:t>,</w:t>
      </w:r>
      <w:bookmarkStart w:id="4" w:name="_GoBack"/>
      <w:bookmarkEnd w:id="4"/>
      <w:r w:rsidRPr="00F34918">
        <w:rPr>
          <w:rFonts w:ascii="Times New Roman" w:hAnsi="Times New Roman"/>
          <w:b/>
          <w:color w:val="000000"/>
          <w:sz w:val="28"/>
          <w:lang w:val="ru-RU"/>
        </w:rPr>
        <w:t xml:space="preserve"> </w:t>
      </w:r>
      <w:bookmarkEnd w:id="3"/>
      <w:r w:rsidRPr="00F34918">
        <w:rPr>
          <w:rFonts w:ascii="Times New Roman" w:hAnsi="Times New Roman"/>
          <w:b/>
          <w:color w:val="000000"/>
          <w:sz w:val="28"/>
          <w:lang w:val="ru-RU"/>
        </w:rPr>
        <w:t xml:space="preserve">‌ </w:t>
      </w:r>
      <w:bookmarkStart w:id="5" w:name="d3dd2b66-221e-4d4b-821b-2d2c89d025a2"/>
      <w:r w:rsidRPr="00F34918">
        <w:rPr>
          <w:rFonts w:ascii="Times New Roman" w:hAnsi="Times New Roman"/>
          <w:b/>
          <w:color w:val="000000"/>
          <w:sz w:val="28"/>
          <w:lang w:val="ru-RU"/>
        </w:rPr>
        <w:t>2023</w:t>
      </w:r>
      <w:bookmarkEnd w:id="5"/>
      <w:r w:rsidRPr="00F34918">
        <w:rPr>
          <w:rFonts w:ascii="Times New Roman" w:hAnsi="Times New Roman"/>
          <w:b/>
          <w:color w:val="000000"/>
          <w:sz w:val="28"/>
          <w:lang w:val="ru-RU"/>
        </w:rPr>
        <w:t>‌</w:t>
      </w:r>
      <w:r w:rsidRPr="00F34918">
        <w:rPr>
          <w:rFonts w:ascii="Times New Roman" w:hAnsi="Times New Roman"/>
          <w:color w:val="000000"/>
          <w:sz w:val="28"/>
          <w:lang w:val="ru-RU"/>
        </w:rPr>
        <w:t>​</w:t>
      </w:r>
    </w:p>
    <w:p w:rsidR="00C25A26" w:rsidRPr="00F34918" w:rsidRDefault="00C25A26">
      <w:pPr>
        <w:spacing w:after="0"/>
        <w:ind w:left="120"/>
        <w:jc w:val="center"/>
        <w:rPr>
          <w:lang w:val="ru-RU"/>
        </w:rPr>
      </w:pPr>
    </w:p>
    <w:p w:rsidR="000038D2" w:rsidRPr="00447E1A" w:rsidRDefault="0002717B">
      <w:pPr>
        <w:spacing w:after="0" w:line="264" w:lineRule="auto"/>
        <w:ind w:firstLine="600"/>
        <w:jc w:val="both"/>
        <w:rPr>
          <w:rFonts w:ascii="Times New Roman" w:hAnsi="Times New Roman"/>
          <w:b/>
          <w:color w:val="000000"/>
          <w:sz w:val="20"/>
          <w:szCs w:val="20"/>
          <w:lang w:val="ru-RU"/>
        </w:rPr>
      </w:pPr>
      <w:bookmarkStart w:id="6" w:name="block-13467924"/>
      <w:bookmarkEnd w:id="0"/>
      <w:r w:rsidRPr="00447E1A">
        <w:rPr>
          <w:rFonts w:ascii="Times New Roman" w:hAnsi="Times New Roman"/>
          <w:b/>
          <w:color w:val="000000"/>
          <w:sz w:val="20"/>
          <w:szCs w:val="20"/>
          <w:lang w:val="ru-RU"/>
        </w:rPr>
        <w:lastRenderedPageBreak/>
        <w:t>ПОЯСНИТЕЛЬНАЯ ЗАПИСКА</w:t>
      </w:r>
    </w:p>
    <w:p w:rsidR="00F34918" w:rsidRPr="007D1D4D" w:rsidRDefault="00F34918" w:rsidP="00F34918">
      <w:pPr>
        <w:tabs>
          <w:tab w:val="left" w:pos="284"/>
        </w:tabs>
        <w:spacing w:after="0"/>
        <w:ind w:left="360"/>
        <w:contextualSpacing/>
        <w:jc w:val="both"/>
        <w:rPr>
          <w:rFonts w:ascii="Times New Roman" w:hAnsi="Times New Roman" w:cs="Times New Roman"/>
          <w:sz w:val="20"/>
          <w:szCs w:val="20"/>
          <w:lang w:val="ru-RU"/>
        </w:rPr>
      </w:pPr>
      <w:r w:rsidRPr="007D1D4D">
        <w:rPr>
          <w:rFonts w:ascii="Times New Roman" w:hAnsi="Times New Roman" w:cs="Times New Roman"/>
          <w:sz w:val="20"/>
          <w:szCs w:val="20"/>
          <w:lang w:val="ru-RU"/>
        </w:rPr>
        <w:t>Данная   программа разработана  на основе следующих документов</w:t>
      </w:r>
      <w:r w:rsidRPr="007D1D4D">
        <w:rPr>
          <w:rFonts w:ascii="Times New Roman" w:hAnsi="Times New Roman" w:cs="Times New Roman"/>
          <w:spacing w:val="-2"/>
          <w:sz w:val="20"/>
          <w:szCs w:val="20"/>
          <w:lang w:val="ru-RU"/>
        </w:rPr>
        <w:t>:</w:t>
      </w:r>
    </w:p>
    <w:p w:rsidR="00F34918" w:rsidRPr="00C345CA" w:rsidRDefault="00F34918" w:rsidP="00C345CA">
      <w:pPr>
        <w:pStyle w:val="ae"/>
        <w:numPr>
          <w:ilvl w:val="0"/>
          <w:numId w:val="3"/>
        </w:numPr>
        <w:tabs>
          <w:tab w:val="left" w:pos="284"/>
          <w:tab w:val="left" w:pos="567"/>
        </w:tabs>
        <w:ind w:right="1415" w:hanging="578"/>
        <w:contextualSpacing/>
        <w:rPr>
          <w:sz w:val="20"/>
          <w:szCs w:val="20"/>
        </w:rPr>
      </w:pPr>
      <w:r w:rsidRPr="00C345CA">
        <w:rPr>
          <w:sz w:val="20"/>
          <w:szCs w:val="20"/>
        </w:rPr>
        <w:t xml:space="preserve">Федеральный закон от 29.12.2012№273-ФЗ «Об образовании в Российской </w:t>
      </w:r>
      <w:r w:rsidRPr="00C345CA">
        <w:rPr>
          <w:spacing w:val="-2"/>
          <w:sz w:val="20"/>
          <w:szCs w:val="20"/>
        </w:rPr>
        <w:t>Федерации»;</w:t>
      </w:r>
    </w:p>
    <w:p w:rsidR="00C345CA" w:rsidRPr="00C345CA" w:rsidRDefault="00C345CA" w:rsidP="00C345CA">
      <w:pPr>
        <w:pStyle w:val="ae"/>
        <w:numPr>
          <w:ilvl w:val="0"/>
          <w:numId w:val="3"/>
        </w:numPr>
        <w:tabs>
          <w:tab w:val="left" w:pos="142"/>
          <w:tab w:val="left" w:pos="567"/>
        </w:tabs>
        <w:ind w:right="298" w:hanging="578"/>
        <w:contextualSpacing/>
        <w:rPr>
          <w:sz w:val="20"/>
          <w:szCs w:val="20"/>
        </w:rPr>
      </w:pPr>
      <w:r w:rsidRPr="00C345CA">
        <w:rPr>
          <w:sz w:val="20"/>
          <w:szCs w:val="20"/>
        </w:rPr>
        <w:t xml:space="preserve">ФГОС основного общего образования, </w:t>
      </w:r>
      <w:proofErr w:type="gramStart"/>
      <w:r w:rsidRPr="00C345CA">
        <w:rPr>
          <w:sz w:val="20"/>
          <w:szCs w:val="20"/>
        </w:rPr>
        <w:t xml:space="preserve">утвержденный  </w:t>
      </w:r>
      <w:hyperlink r:id="rId5" w:history="1">
        <w:r w:rsidRPr="00C345CA">
          <w:rPr>
            <w:rStyle w:val="ab"/>
            <w:color w:val="auto"/>
            <w:sz w:val="20"/>
            <w:szCs w:val="20"/>
            <w:u w:val="none"/>
          </w:rPr>
          <w:t>приказом</w:t>
        </w:r>
        <w:proofErr w:type="gramEnd"/>
        <w:r w:rsidRPr="00C345CA">
          <w:rPr>
            <w:rStyle w:val="ab"/>
            <w:color w:val="auto"/>
            <w:sz w:val="20"/>
            <w:szCs w:val="20"/>
            <w:u w:val="none"/>
          </w:rPr>
          <w:t xml:space="preserve"> Минпросвещения РФот</w:t>
        </w:r>
      </w:hyperlink>
      <w:hyperlink r:id="rId6" w:history="1">
        <w:r w:rsidRPr="00C345CA">
          <w:rPr>
            <w:rStyle w:val="ab"/>
            <w:color w:val="auto"/>
            <w:sz w:val="20"/>
            <w:szCs w:val="20"/>
            <w:u w:val="none"/>
          </w:rPr>
          <w:t xml:space="preserve">31.05.2021 № 287 </w:t>
        </w:r>
      </w:hyperlink>
      <w:r w:rsidRPr="00C345CA">
        <w:rPr>
          <w:sz w:val="20"/>
          <w:szCs w:val="20"/>
        </w:rPr>
        <w:t>;</w:t>
      </w:r>
    </w:p>
    <w:p w:rsidR="00C345CA" w:rsidRPr="00C345CA" w:rsidRDefault="00C345CA" w:rsidP="00C345CA">
      <w:pPr>
        <w:pStyle w:val="ae"/>
        <w:numPr>
          <w:ilvl w:val="0"/>
          <w:numId w:val="3"/>
        </w:numPr>
        <w:tabs>
          <w:tab w:val="left" w:pos="142"/>
          <w:tab w:val="left" w:pos="567"/>
        </w:tabs>
        <w:ind w:hanging="578"/>
        <w:contextualSpacing/>
        <w:jc w:val="both"/>
        <w:rPr>
          <w:sz w:val="20"/>
          <w:szCs w:val="20"/>
          <w:lang w:eastAsia="ru-RU"/>
        </w:rPr>
      </w:pPr>
      <w:r w:rsidRPr="00C345CA">
        <w:rPr>
          <w:sz w:val="20"/>
          <w:szCs w:val="20"/>
          <w:lang w:eastAsia="ru-RU"/>
        </w:rPr>
        <w:t>Федеральная образовательная программа  основного общего образования, утвержденная приказом Минпросвещения России от 16.11.2022г.№ 993;</w:t>
      </w:r>
    </w:p>
    <w:p w:rsidR="00F34918" w:rsidRPr="00C345CA" w:rsidRDefault="00F34918" w:rsidP="00C345CA">
      <w:pPr>
        <w:pStyle w:val="ae"/>
        <w:numPr>
          <w:ilvl w:val="0"/>
          <w:numId w:val="3"/>
        </w:numPr>
        <w:tabs>
          <w:tab w:val="left" w:pos="284"/>
          <w:tab w:val="left" w:pos="567"/>
        </w:tabs>
        <w:ind w:hanging="578"/>
        <w:contextualSpacing/>
        <w:rPr>
          <w:sz w:val="20"/>
          <w:szCs w:val="20"/>
          <w:lang w:eastAsia="ru-RU"/>
        </w:rPr>
      </w:pPr>
      <w:r w:rsidRPr="00C345CA">
        <w:rPr>
          <w:sz w:val="20"/>
          <w:szCs w:val="20"/>
          <w:lang w:eastAsia="ru-RU"/>
        </w:rPr>
        <w:t xml:space="preserve">Федеральный  государственный образовательный  стандарт  среднего общего образования (утвержден приказом Министерства просвещения Российской Федерации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rsidR="00F34918" w:rsidRPr="00C345CA" w:rsidRDefault="00F34918" w:rsidP="00C345CA">
      <w:pPr>
        <w:pStyle w:val="ae"/>
        <w:numPr>
          <w:ilvl w:val="0"/>
          <w:numId w:val="3"/>
        </w:numPr>
        <w:tabs>
          <w:tab w:val="left" w:pos="567"/>
        </w:tabs>
        <w:ind w:hanging="578"/>
        <w:contextualSpacing/>
        <w:rPr>
          <w:sz w:val="20"/>
          <w:szCs w:val="20"/>
        </w:rPr>
      </w:pPr>
      <w:r w:rsidRPr="00C345CA">
        <w:rPr>
          <w:sz w:val="20"/>
          <w:szCs w:val="20"/>
        </w:rPr>
        <w:t>Учебный план МБОУ Белосельской СШ на 2023 - 2024 учебный год.</w:t>
      </w:r>
    </w:p>
    <w:p w:rsidR="00447E1A" w:rsidRPr="00C345CA" w:rsidRDefault="00447E1A" w:rsidP="00C345CA">
      <w:pPr>
        <w:pStyle w:val="ae"/>
        <w:numPr>
          <w:ilvl w:val="0"/>
          <w:numId w:val="3"/>
        </w:numPr>
        <w:tabs>
          <w:tab w:val="left" w:pos="567"/>
        </w:tabs>
        <w:ind w:hanging="578"/>
        <w:contextualSpacing/>
        <w:rPr>
          <w:sz w:val="20"/>
          <w:szCs w:val="20"/>
        </w:rPr>
      </w:pPr>
      <w:r w:rsidRPr="00C345CA">
        <w:rPr>
          <w:sz w:val="20"/>
          <w:szCs w:val="20"/>
        </w:rPr>
        <w:t>Федеральная рабочая программа по предмету «Музыка»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Основная цель реализации программы по музыке</w:t>
      </w:r>
      <w:r w:rsidRPr="00447E1A">
        <w:rPr>
          <w:rFonts w:ascii="Times New Roman" w:hAnsi="Times New Roman"/>
          <w:color w:val="000000"/>
          <w:sz w:val="20"/>
          <w:szCs w:val="20"/>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 процессе конкретизации учебных целей их реализация осуществляется по следующим направлениям:</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становление системы ценностей обучающихся, развитие целостного миропонимания в единстве эмоциональной и познавательной сферы;</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lastRenderedPageBreak/>
        <w:t>формирование творческих способностей ребенка, развитие внутренней мотивации к интонационно-содержательной деятельности.</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Задачи обучения музыке на уровне основного общего образования: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развитие общих и специальных музыкальных способностей, совершенствование в предметных умениях и навыках, в том числе: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музыкальное движение (пластическое интонирование, инсценировка, танец, двигательное моделирование);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творческие проекты, музыкально-театральная деятельность (концерты, фестивали, представления);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исследовательская деятельность на материале музыкального искусства.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Содержание учебного предмета структурно представлено девятью модулями</w:t>
      </w:r>
      <w:r w:rsidRPr="00447E1A">
        <w:rPr>
          <w:rFonts w:ascii="Times New Roman" w:hAnsi="Times New Roman"/>
          <w:color w:val="000000"/>
          <w:sz w:val="20"/>
          <w:szCs w:val="20"/>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инвариантные модули: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модуль № 1 «Музыка моего края»;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модуль № 2 «Народное музыкальное творчество России»;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модуль № 3 «Русская классическая музыка»;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модуль № 4 «Жанры музыкального искусства» </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вариативные модули: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модуль № 5 «Музыка народов мира»;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модуль № 6 «Европейская классическая музыка»;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модуль № 7 «Духовная музыка»;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модуль № 8 «Современная музыка: основные жанры и направления»;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модуль № 9 «Связь музыки с другими видами искусства»;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lastRenderedPageBreak/>
        <w:t>‌</w:t>
      </w:r>
      <w:bookmarkStart w:id="7" w:name="7ad9d27f-2d5e-40e5-a5e1-761ecce37b11"/>
      <w:r w:rsidRPr="00447E1A">
        <w:rPr>
          <w:rFonts w:ascii="Times New Roman" w:hAnsi="Times New Roman"/>
          <w:color w:val="000000"/>
          <w:sz w:val="20"/>
          <w:szCs w:val="20"/>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sidRPr="00447E1A">
        <w:rPr>
          <w:rFonts w:ascii="Times New Roman" w:hAnsi="Times New Roman"/>
          <w:color w:val="000000"/>
          <w:sz w:val="20"/>
          <w:szCs w:val="20"/>
          <w:lang w:val="ru-RU"/>
        </w:rPr>
        <w:t>‌‌</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447E1A" w:rsidRPr="00FF0E2E" w:rsidRDefault="00447E1A" w:rsidP="00447E1A">
      <w:pPr>
        <w:tabs>
          <w:tab w:val="left" w:pos="835"/>
        </w:tabs>
        <w:spacing w:line="240" w:lineRule="auto"/>
        <w:ind w:left="-426" w:right="179" w:firstLine="546"/>
        <w:contextualSpacing/>
        <w:jc w:val="both"/>
        <w:rPr>
          <w:sz w:val="20"/>
          <w:szCs w:val="20"/>
          <w:shd w:val="clear" w:color="auto" w:fill="FFFFFF"/>
          <w:lang w:val="ru-RU"/>
        </w:rPr>
      </w:pPr>
      <w:r w:rsidRPr="00FF0E2E">
        <w:rPr>
          <w:rFonts w:ascii="Times New Roman" w:hAnsi="Times New Roman" w:cs="Times New Roman"/>
          <w:sz w:val="20"/>
          <w:szCs w:val="20"/>
          <w:lang w:val="ru-RU"/>
        </w:rPr>
        <w:t>Для преподавания предмета «</w:t>
      </w:r>
      <w:r>
        <w:rPr>
          <w:rFonts w:ascii="Times New Roman" w:hAnsi="Times New Roman" w:cs="Times New Roman"/>
          <w:sz w:val="20"/>
          <w:szCs w:val="20"/>
          <w:lang w:val="ru-RU"/>
        </w:rPr>
        <w:t>Музыка</w:t>
      </w:r>
      <w:r w:rsidRPr="00FF0E2E">
        <w:rPr>
          <w:rFonts w:ascii="Times New Roman" w:hAnsi="Times New Roman" w:cs="Times New Roman"/>
          <w:sz w:val="20"/>
          <w:szCs w:val="20"/>
          <w:lang w:val="ru-RU"/>
        </w:rPr>
        <w:t xml:space="preserve">» используются следующие материально-технические ресурсы Центра «Точка роста»: </w:t>
      </w:r>
      <w:r w:rsidRPr="00FF0E2E">
        <w:rPr>
          <w:rFonts w:ascii="Times New Roman" w:hAnsi="Times New Roman" w:cs="Times New Roman"/>
          <w:sz w:val="20"/>
          <w:szCs w:val="20"/>
          <w:shd w:val="clear" w:color="auto" w:fill="FFFFFF"/>
          <w:lang w:val="ru-RU"/>
        </w:rPr>
        <w:t>МФУ, ноутбук учителя, ноутбуки учеников, видеопроектор</w:t>
      </w:r>
      <w:r w:rsidRPr="00FF0E2E">
        <w:rPr>
          <w:sz w:val="20"/>
          <w:szCs w:val="20"/>
          <w:shd w:val="clear" w:color="auto" w:fill="FFFFFF"/>
          <w:lang w:val="ru-RU"/>
        </w:rPr>
        <w:t>.</w:t>
      </w:r>
    </w:p>
    <w:p w:rsidR="00447E1A" w:rsidRPr="00FF0E2E" w:rsidRDefault="00447E1A" w:rsidP="00447E1A">
      <w:pPr>
        <w:spacing w:after="0" w:line="240" w:lineRule="auto"/>
        <w:ind w:left="-426" w:firstLine="546"/>
        <w:rPr>
          <w:rFonts w:ascii="Times New Roman" w:hAnsi="Times New Roman" w:cs="Times New Roman"/>
          <w:sz w:val="20"/>
          <w:szCs w:val="20"/>
          <w:lang w:val="ru-RU"/>
        </w:rPr>
      </w:pPr>
      <w:r w:rsidRPr="00FF0E2E">
        <w:rPr>
          <w:rFonts w:ascii="Times New Roman" w:hAnsi="Times New Roman" w:cs="Times New Roman"/>
          <w:color w:val="000000"/>
          <w:sz w:val="20"/>
          <w:szCs w:val="20"/>
          <w:lang w:val="ru-RU"/>
        </w:rPr>
        <w:t xml:space="preserve">Рабочая программа составлена с учётом и в соответствии с программой воспитания МБОУ Белосельской СШ.  На уроках </w:t>
      </w:r>
      <w:r>
        <w:rPr>
          <w:rFonts w:ascii="Times New Roman" w:hAnsi="Times New Roman" w:cs="Times New Roman"/>
          <w:color w:val="000000"/>
          <w:sz w:val="20"/>
          <w:szCs w:val="20"/>
          <w:lang w:val="ru-RU"/>
        </w:rPr>
        <w:t>музыки</w:t>
      </w:r>
      <w:r w:rsidRPr="00FF0E2E">
        <w:rPr>
          <w:rFonts w:ascii="Times New Roman" w:hAnsi="Times New Roman" w:cs="Times New Roman"/>
          <w:color w:val="000000"/>
          <w:sz w:val="20"/>
          <w:szCs w:val="20"/>
          <w:lang w:val="ru-RU"/>
        </w:rPr>
        <w:t xml:space="preserve">  применяются задания, формирующие функциональную грамотность. </w:t>
      </w:r>
    </w:p>
    <w:p w:rsidR="00447E1A" w:rsidRPr="00FF0E2E" w:rsidRDefault="00447E1A" w:rsidP="00447E1A">
      <w:pPr>
        <w:spacing w:after="0" w:line="240" w:lineRule="auto"/>
        <w:ind w:left="-426" w:firstLine="546"/>
        <w:rPr>
          <w:rFonts w:ascii="Times New Roman" w:hAnsi="Times New Roman" w:cs="Times New Roman"/>
          <w:spacing w:val="-1"/>
          <w:sz w:val="20"/>
          <w:szCs w:val="20"/>
          <w:lang w:val="ru-RU"/>
        </w:rPr>
      </w:pPr>
      <w:r w:rsidRPr="00FF0E2E">
        <w:rPr>
          <w:rFonts w:ascii="Times New Roman" w:hAnsi="Times New Roman" w:cs="Times New Roman"/>
          <w:i/>
          <w:sz w:val="20"/>
          <w:szCs w:val="20"/>
          <w:lang w:val="ru-RU"/>
        </w:rPr>
        <w:t xml:space="preserve">Данная рабочая </w:t>
      </w:r>
      <w:proofErr w:type="gramStart"/>
      <w:r w:rsidRPr="00FF0E2E">
        <w:rPr>
          <w:rFonts w:ascii="Times New Roman" w:hAnsi="Times New Roman" w:cs="Times New Roman"/>
          <w:i/>
          <w:sz w:val="20"/>
          <w:szCs w:val="20"/>
          <w:lang w:val="ru-RU"/>
        </w:rPr>
        <w:t xml:space="preserve">программа </w:t>
      </w:r>
      <w:r w:rsidRPr="00FF0E2E">
        <w:rPr>
          <w:rFonts w:ascii="Times New Roman" w:hAnsi="Times New Roman" w:cs="Times New Roman"/>
          <w:sz w:val="20"/>
          <w:szCs w:val="20"/>
          <w:lang w:val="ru-RU"/>
        </w:rPr>
        <w:t xml:space="preserve"> предполагает</w:t>
      </w:r>
      <w:proofErr w:type="gramEnd"/>
      <w:r w:rsidRPr="00FF0E2E">
        <w:rPr>
          <w:rFonts w:ascii="Times New Roman" w:hAnsi="Times New Roman" w:cs="Times New Roman"/>
          <w:sz w:val="20"/>
          <w:szCs w:val="20"/>
          <w:lang w:val="ru-RU"/>
        </w:rPr>
        <w:t xml:space="preserve"> работу в специальной (коррекционной) группе обучающихся  7 вида (2 человека в 5 классе</w:t>
      </w:r>
      <w:r>
        <w:rPr>
          <w:rFonts w:ascii="Times New Roman" w:hAnsi="Times New Roman" w:cs="Times New Roman"/>
          <w:sz w:val="20"/>
          <w:szCs w:val="20"/>
          <w:lang w:val="ru-RU"/>
        </w:rPr>
        <w:t xml:space="preserve"> и</w:t>
      </w:r>
      <w:r w:rsidRPr="00FF0E2E">
        <w:rPr>
          <w:rFonts w:ascii="Times New Roman" w:hAnsi="Times New Roman" w:cs="Times New Roman"/>
          <w:sz w:val="20"/>
          <w:szCs w:val="20"/>
          <w:lang w:val="ru-RU"/>
        </w:rPr>
        <w:t xml:space="preserve"> 2 человека в 6 классе). </w:t>
      </w:r>
      <w:r w:rsidRPr="00FF0E2E">
        <w:rPr>
          <w:rFonts w:ascii="Times New Roman" w:hAnsi="Times New Roman" w:cs="Times New Roman"/>
          <w:spacing w:val="-1"/>
          <w:sz w:val="20"/>
          <w:szCs w:val="20"/>
          <w:lang w:val="ru-RU"/>
        </w:rPr>
        <w:t>Учебный предмет «</w:t>
      </w:r>
      <w:r>
        <w:rPr>
          <w:rFonts w:ascii="Times New Roman" w:hAnsi="Times New Roman" w:cs="Times New Roman"/>
          <w:spacing w:val="-1"/>
          <w:sz w:val="20"/>
          <w:szCs w:val="20"/>
          <w:lang w:val="ru-RU"/>
        </w:rPr>
        <w:t>Музыка</w:t>
      </w:r>
      <w:r w:rsidRPr="00FF0E2E">
        <w:rPr>
          <w:rFonts w:ascii="Times New Roman" w:hAnsi="Times New Roman" w:cs="Times New Roman"/>
          <w:spacing w:val="-1"/>
          <w:sz w:val="20"/>
          <w:szCs w:val="20"/>
          <w:lang w:val="ru-RU"/>
        </w:rPr>
        <w:t xml:space="preserve">» для детей с задержкой психического развития имеет важное социализирующее значение, способствуют формированию личностных качеств  ребенка. Изучение </w:t>
      </w:r>
      <w:r w:rsidR="00C345CA">
        <w:rPr>
          <w:rFonts w:ascii="Times New Roman" w:hAnsi="Times New Roman" w:cs="Times New Roman"/>
          <w:spacing w:val="-1"/>
          <w:sz w:val="20"/>
          <w:szCs w:val="20"/>
          <w:lang w:val="ru-RU"/>
        </w:rPr>
        <w:t>музыки</w:t>
      </w:r>
      <w:r w:rsidRPr="00FF0E2E">
        <w:rPr>
          <w:rFonts w:ascii="Times New Roman" w:hAnsi="Times New Roman" w:cs="Times New Roman"/>
          <w:spacing w:val="-1"/>
          <w:sz w:val="20"/>
          <w:szCs w:val="20"/>
          <w:lang w:val="ru-RU"/>
        </w:rPr>
        <w:t xml:space="preserve">  вызывает интерес у детей,  знания, полученные на уроке, соотносятся с уже имеющимся у них социальным опытом. </w:t>
      </w:r>
      <w:r w:rsidRPr="00FF0E2E">
        <w:rPr>
          <w:rFonts w:ascii="Times New Roman" w:hAnsi="Times New Roman" w:cs="Times New Roman"/>
          <w:sz w:val="20"/>
          <w:szCs w:val="20"/>
          <w:lang w:val="ru-RU"/>
        </w:rPr>
        <w:t xml:space="preserve"> Материал для детей с ограниченными возможностями здоровья и способы их действий на уроке подбираются с учётом развития психологических особенностей, предлагаются</w:t>
      </w:r>
      <w:r w:rsidRPr="00FF0E2E">
        <w:rPr>
          <w:rFonts w:ascii="Times New Roman" w:hAnsi="Times New Roman" w:cs="Times New Roman"/>
          <w:spacing w:val="-1"/>
          <w:sz w:val="20"/>
          <w:szCs w:val="20"/>
          <w:lang w:val="ru-RU"/>
        </w:rPr>
        <w:t xml:space="preserve"> задания, проверяющие усвоение материала на базовом уровне.</w:t>
      </w:r>
    </w:p>
    <w:p w:rsidR="000038D2" w:rsidRPr="00447E1A" w:rsidRDefault="0002717B" w:rsidP="00447E1A">
      <w:pPr>
        <w:spacing w:after="0" w:line="240" w:lineRule="auto"/>
        <w:ind w:left="120"/>
        <w:jc w:val="both"/>
        <w:rPr>
          <w:sz w:val="20"/>
          <w:szCs w:val="20"/>
          <w:lang w:val="ru-RU"/>
        </w:rPr>
      </w:pPr>
      <w:bookmarkStart w:id="8" w:name="block-13467925"/>
      <w:bookmarkEnd w:id="6"/>
      <w:r w:rsidRPr="00447E1A">
        <w:rPr>
          <w:rFonts w:ascii="Times New Roman" w:hAnsi="Times New Roman"/>
          <w:b/>
          <w:color w:val="000000"/>
          <w:sz w:val="20"/>
          <w:szCs w:val="20"/>
          <w:lang w:val="ru-RU"/>
        </w:rPr>
        <w:t>СОДЕРЖАНИЕ ОБУЧЕНИЯ</w:t>
      </w:r>
    </w:p>
    <w:p w:rsidR="000038D2" w:rsidRPr="00447E1A" w:rsidRDefault="0002717B" w:rsidP="00447E1A">
      <w:pPr>
        <w:spacing w:after="0" w:line="240" w:lineRule="auto"/>
        <w:ind w:left="120"/>
        <w:jc w:val="both"/>
        <w:rPr>
          <w:sz w:val="20"/>
          <w:szCs w:val="20"/>
          <w:lang w:val="ru-RU"/>
        </w:rPr>
      </w:pPr>
      <w:r w:rsidRPr="00447E1A">
        <w:rPr>
          <w:rFonts w:ascii="Times New Roman" w:hAnsi="Times New Roman"/>
          <w:b/>
          <w:color w:val="000000"/>
          <w:sz w:val="20"/>
          <w:szCs w:val="20"/>
          <w:lang w:val="ru-RU"/>
        </w:rPr>
        <w:t>Инвариантные модули</w:t>
      </w:r>
    </w:p>
    <w:p w:rsidR="000038D2" w:rsidRPr="00447E1A" w:rsidRDefault="0002717B" w:rsidP="00447E1A">
      <w:pPr>
        <w:spacing w:after="0" w:line="240" w:lineRule="auto"/>
        <w:ind w:left="120"/>
        <w:jc w:val="both"/>
        <w:rPr>
          <w:sz w:val="20"/>
          <w:szCs w:val="20"/>
          <w:lang w:val="ru-RU"/>
        </w:rPr>
      </w:pPr>
      <w:bookmarkStart w:id="9" w:name="_Toc139895958"/>
      <w:bookmarkEnd w:id="9"/>
      <w:r w:rsidRPr="00447E1A">
        <w:rPr>
          <w:rFonts w:ascii="Times New Roman" w:hAnsi="Times New Roman"/>
          <w:b/>
          <w:color w:val="000000"/>
          <w:sz w:val="20"/>
          <w:szCs w:val="20"/>
          <w:lang w:val="ru-RU"/>
        </w:rPr>
        <w:t xml:space="preserve">Модуль № 1 «Музыка моего края»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Фольклор – народное творчество.</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Традиционная музыка – отражение жизни народа. Жанры детского и игрового фольклора (игры, пляски, хороводы).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со звучанием фольклорных образцов в аудио- и видеозаписи;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принадлежности к народной или композиторской музыке;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исполнительского состава (вокального, инструментального, смешанного);</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жанра, основного настроения, характера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народных песен, танцев, инструментальных наигрышей, фольклорных игр.</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Календарный фольклор.</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Календарные обряды, традиционные для данной местности (осенние, зимние, весенние – на выбор учителя).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символикой календарных обрядов, поиск информации о соответствующих фольклорных традициях;</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народных песен, танцев;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Семейный фольклор.</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Фольклорные жанры, связанные с жизнью человека: свадебный обряд, рекрутские песни, плачи-причитания.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фольклорными жанрами семейного цикла;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изучение особенностей их исполнения и звучания;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 жанровой принадлежности, анализ символики традиционных образов;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отдельных песен, фрагментов обрядов (по выбору учителя);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реконструкция фольклорного обряда или его фрагмента; исследовательские проекты по теме «Жанры семейного фольклора».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Наш край сегодня.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гимна республики, города, песен местных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творческой биографией, деятельностью местных мастеров культуры и искусства;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посещение местных музыкальных театров, музеев, концертов, написание отзыва с анализом спектакля, концерта, экскурсии;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lastRenderedPageBreak/>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0038D2" w:rsidRPr="00447E1A" w:rsidRDefault="000038D2" w:rsidP="00447E1A">
      <w:pPr>
        <w:spacing w:after="0" w:line="240" w:lineRule="auto"/>
        <w:ind w:left="120"/>
        <w:jc w:val="both"/>
        <w:rPr>
          <w:sz w:val="20"/>
          <w:szCs w:val="20"/>
          <w:lang w:val="ru-RU"/>
        </w:rPr>
      </w:pPr>
    </w:p>
    <w:p w:rsidR="000038D2" w:rsidRPr="00447E1A" w:rsidRDefault="0002717B" w:rsidP="00447E1A">
      <w:pPr>
        <w:spacing w:after="0" w:line="240" w:lineRule="auto"/>
        <w:ind w:left="120"/>
        <w:jc w:val="both"/>
        <w:rPr>
          <w:sz w:val="20"/>
          <w:szCs w:val="20"/>
          <w:lang w:val="ru-RU"/>
        </w:rPr>
      </w:pPr>
      <w:r w:rsidRPr="00447E1A">
        <w:rPr>
          <w:rFonts w:ascii="Times New Roman" w:hAnsi="Times New Roman"/>
          <w:b/>
          <w:color w:val="000000"/>
          <w:sz w:val="20"/>
          <w:szCs w:val="20"/>
          <w:lang w:val="ru-RU"/>
        </w:rPr>
        <w:t>Модуль № 2 «Народное музыкальное творчество России»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Россия – наш общий дом.</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со звучанием фольклорных образцов близких и далеких регионов в аудио- и видеозаписи;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народных песен, танцев, инструментальных наигрышей, фольклорных игр разных народов России;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принадлежности к народной или композиторской музыке;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исполнительского состава (вокального, инструментального, смешанного);</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жанра, характера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Фольклорные жанры.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Общее и особенное в фольклоре народов России: лирика, эпос, танец.</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со звучанием фольклора разных регионов России в аудио-и видеозаписи;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аутентичная манера исполнения;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выявление характерных интонаций и ритмов в звучании традиционной музыки разных народов;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народных песен, танцев, эпических сказаний;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двигательная, ритмическая, интонационная импровизация в характере изученных народных танцев и песен;</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исследовательские проекты, посвященные музыке разных народов России; музыкальный фестиваль «Народы России».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Фольклор в творчестве профессиональных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сравнение аутентичного звучания фольклора и фольклорных мелодий в композиторской обработке;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исполнение народной песни в композиторской обработке;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наблюдение за принципами композиторской обработки, развития фольклорного тематического материала;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посещение концерта, спектакля (просмотр фильма, телепередачи), посвященного данной теме;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обсуждение в классе и (или) письменная рецензия по результатам просмотра.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На рубежах культур.</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изучение творчества и вклада в развитие культуры современных этно-исполнителей, исследователей традиционного фольклора;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участие в этнографической экспедиции; посещение (участие) в фестивале традиционной культуры.</w:t>
      </w:r>
    </w:p>
    <w:p w:rsidR="000038D2" w:rsidRPr="00447E1A" w:rsidRDefault="000038D2" w:rsidP="00447E1A">
      <w:pPr>
        <w:spacing w:after="0" w:line="240" w:lineRule="auto"/>
        <w:ind w:left="120"/>
        <w:jc w:val="both"/>
        <w:rPr>
          <w:sz w:val="20"/>
          <w:szCs w:val="20"/>
          <w:lang w:val="ru-RU"/>
        </w:rPr>
      </w:pPr>
    </w:p>
    <w:p w:rsidR="000038D2" w:rsidRPr="00447E1A" w:rsidRDefault="0002717B" w:rsidP="00447E1A">
      <w:pPr>
        <w:spacing w:after="0" w:line="240" w:lineRule="auto"/>
        <w:ind w:left="120"/>
        <w:jc w:val="both"/>
        <w:rPr>
          <w:sz w:val="20"/>
          <w:szCs w:val="20"/>
          <w:lang w:val="ru-RU"/>
        </w:rPr>
      </w:pPr>
      <w:r w:rsidRPr="00447E1A">
        <w:rPr>
          <w:rFonts w:ascii="Times New Roman" w:hAnsi="Times New Roman"/>
          <w:b/>
          <w:color w:val="000000"/>
          <w:sz w:val="20"/>
          <w:szCs w:val="20"/>
          <w:lang w:val="ru-RU"/>
        </w:rPr>
        <w:lastRenderedPageBreak/>
        <w:t>Модуль № 3 «Русская классическая музыка»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Образы родной земли.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выявление мелодичности, широты дыхания, интонационной близости русскому фольклору;</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исполнение не менее одного вокального произведения, сочиненного русским композитором-классиком;</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Золотой век русской культуры.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Содержание: Светская музыка российского дворянства </w:t>
      </w:r>
      <w:r w:rsidRPr="00447E1A">
        <w:rPr>
          <w:rFonts w:ascii="Times New Roman" w:hAnsi="Times New Roman"/>
          <w:color w:val="000000"/>
          <w:sz w:val="20"/>
          <w:szCs w:val="20"/>
        </w:rPr>
        <w:t>XIX</w:t>
      </w:r>
      <w:r w:rsidRPr="00447E1A">
        <w:rPr>
          <w:rFonts w:ascii="Times New Roman" w:hAnsi="Times New Roman"/>
          <w:color w:val="000000"/>
          <w:sz w:val="20"/>
          <w:szCs w:val="20"/>
          <w:lang w:val="ru-RU"/>
        </w:rPr>
        <w:t xml:space="preserve"> века: музыкальные салоны, домашнее музицирование, балы, театры. Особенности отечественной музыкальной культуры </w:t>
      </w:r>
      <w:r w:rsidRPr="00447E1A">
        <w:rPr>
          <w:rFonts w:ascii="Times New Roman" w:hAnsi="Times New Roman"/>
          <w:color w:val="000000"/>
          <w:sz w:val="20"/>
          <w:szCs w:val="20"/>
        </w:rPr>
        <w:t>XIX</w:t>
      </w:r>
      <w:r w:rsidRPr="00447E1A">
        <w:rPr>
          <w:rFonts w:ascii="Times New Roman" w:hAnsi="Times New Roman"/>
          <w:color w:val="000000"/>
          <w:sz w:val="20"/>
          <w:szCs w:val="20"/>
          <w:lang w:val="ru-RU"/>
        </w:rPr>
        <w:t xml:space="preserve"> в. (на примере творчества М.И. Глинки, П.И.Чайковского, Н.А.Римского-Корсакова и других композиторов).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знакомство с шедеврами русской музыки </w:t>
      </w:r>
      <w:r w:rsidRPr="00447E1A">
        <w:rPr>
          <w:rFonts w:ascii="Times New Roman" w:hAnsi="Times New Roman"/>
          <w:color w:val="000000"/>
          <w:sz w:val="20"/>
          <w:szCs w:val="20"/>
        </w:rPr>
        <w:t>XIX</w:t>
      </w:r>
      <w:r w:rsidRPr="00447E1A">
        <w:rPr>
          <w:rFonts w:ascii="Times New Roman" w:hAnsi="Times New Roman"/>
          <w:color w:val="000000"/>
          <w:sz w:val="20"/>
          <w:szCs w:val="20"/>
          <w:lang w:val="ru-RU"/>
        </w:rPr>
        <w:t xml:space="preserve"> века, анализ художественного содержания, выразительных средств;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и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вариативно: просмотр художественных фильмов, телепередач, посвященных русской культуре </w:t>
      </w:r>
      <w:r w:rsidRPr="00447E1A">
        <w:rPr>
          <w:rFonts w:ascii="Times New Roman" w:hAnsi="Times New Roman"/>
          <w:color w:val="000000"/>
          <w:sz w:val="20"/>
          <w:szCs w:val="20"/>
        </w:rPr>
        <w:t>XIX</w:t>
      </w:r>
      <w:r w:rsidRPr="00447E1A">
        <w:rPr>
          <w:rFonts w:ascii="Times New Roman" w:hAnsi="Times New Roman"/>
          <w:color w:val="000000"/>
          <w:sz w:val="20"/>
          <w:szCs w:val="20"/>
          <w:lang w:val="ru-RU"/>
        </w:rPr>
        <w:t xml:space="preserve"> века;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447E1A">
        <w:rPr>
          <w:rFonts w:ascii="Times New Roman" w:hAnsi="Times New Roman"/>
          <w:color w:val="000000"/>
          <w:sz w:val="20"/>
          <w:szCs w:val="20"/>
        </w:rPr>
        <w:t>XIX</w:t>
      </w:r>
      <w:r w:rsidRPr="00447E1A">
        <w:rPr>
          <w:rFonts w:ascii="Times New Roman" w:hAnsi="Times New Roman"/>
          <w:color w:val="000000"/>
          <w:sz w:val="20"/>
          <w:szCs w:val="20"/>
          <w:lang w:val="ru-RU"/>
        </w:rPr>
        <w:t xml:space="preserve"> века; реконструкция костюмированного бала, музыкального салона.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История страны и народа в музыке русских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знакомство с шедеврами русской музыки </w:t>
      </w:r>
      <w:r w:rsidRPr="00447E1A">
        <w:rPr>
          <w:rFonts w:ascii="Times New Roman" w:hAnsi="Times New Roman"/>
          <w:color w:val="000000"/>
          <w:sz w:val="20"/>
          <w:szCs w:val="20"/>
        </w:rPr>
        <w:t>XIX</w:t>
      </w:r>
      <w:r w:rsidRPr="00447E1A">
        <w:rPr>
          <w:rFonts w:ascii="Times New Roman" w:hAnsi="Times New Roman"/>
          <w:color w:val="000000"/>
          <w:sz w:val="20"/>
          <w:szCs w:val="20"/>
          <w:lang w:val="ru-RU"/>
        </w:rPr>
        <w:t>–</w:t>
      </w:r>
      <w:r w:rsidRPr="00447E1A">
        <w:rPr>
          <w:rFonts w:ascii="Times New Roman" w:hAnsi="Times New Roman"/>
          <w:color w:val="000000"/>
          <w:sz w:val="20"/>
          <w:szCs w:val="20"/>
        </w:rPr>
        <w:t>XX</w:t>
      </w:r>
      <w:r w:rsidRPr="00447E1A">
        <w:rPr>
          <w:rFonts w:ascii="Times New Roman" w:hAnsi="Times New Roman"/>
          <w:color w:val="000000"/>
          <w:sz w:val="20"/>
          <w:szCs w:val="20"/>
          <w:lang w:val="ru-RU"/>
        </w:rPr>
        <w:t xml:space="preserve"> веков, анализ художественного содержания и способов выражения патриотической идеи, гражданского пафоса;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исполнение Гимна Российской Федерации;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и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Русский балет.</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шедеврами русской балетной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поиск информации о постановках балетных спектаклей, гастролях российских балетных трупп за рубежом;</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посещение балетного спектакля (просмотр в видеозаписи);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характеристика отдельных музыкальных номеров и спектакля в целом;</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lastRenderedPageBreak/>
        <w:t>съемки любительского фильма (в технике теневого, кукольного театра, мультипликации) на музыку какого-либо балета (фрагменты).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Русская исполнительская школа.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слушание одних и тех же произведений в исполнении разных музыкантов, оценка особенностей интерпретации;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создание домашней фоно- и видеотеки из понравившихся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дискуссия на тему «Исполнитель – соавтор композитора»;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исследовательские проекты, посвященные биографиям известных отечественных исполнителей классической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Русская музыка – взгляд в будущее.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знакомство с музыкой отечественных композиторов </w:t>
      </w:r>
      <w:r w:rsidRPr="00447E1A">
        <w:rPr>
          <w:rFonts w:ascii="Times New Roman" w:hAnsi="Times New Roman"/>
          <w:color w:val="000000"/>
          <w:sz w:val="20"/>
          <w:szCs w:val="20"/>
        </w:rPr>
        <w:t>XX</w:t>
      </w:r>
      <w:r w:rsidRPr="00447E1A">
        <w:rPr>
          <w:rFonts w:ascii="Times New Roman" w:hAnsi="Times New Roman"/>
          <w:color w:val="000000"/>
          <w:sz w:val="20"/>
          <w:szCs w:val="20"/>
          <w:lang w:val="ru-RU"/>
        </w:rPr>
        <w:t xml:space="preserve"> века, эстетическими и технологическими идеями по расширению возможностей и средств музыкального искусства;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слушание образцов электронной музыки, дискуссия о значении технических средств в создании современной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исследовательские проекты, посвященные развитию музыкальной электроники в России;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импровизация, сочинение музыки с помощью цифровых устройств, программных продуктов и электронных гаджетов.</w:t>
      </w:r>
    </w:p>
    <w:p w:rsidR="000038D2" w:rsidRPr="00447E1A" w:rsidRDefault="000038D2" w:rsidP="00447E1A">
      <w:pPr>
        <w:spacing w:after="0" w:line="240" w:lineRule="auto"/>
        <w:ind w:left="120"/>
        <w:jc w:val="both"/>
        <w:rPr>
          <w:sz w:val="20"/>
          <w:szCs w:val="20"/>
          <w:lang w:val="ru-RU"/>
        </w:rPr>
      </w:pPr>
    </w:p>
    <w:p w:rsidR="000038D2" w:rsidRPr="00447E1A" w:rsidRDefault="0002717B" w:rsidP="00447E1A">
      <w:pPr>
        <w:spacing w:after="0" w:line="240" w:lineRule="auto"/>
        <w:ind w:left="120"/>
        <w:jc w:val="both"/>
        <w:rPr>
          <w:sz w:val="20"/>
          <w:szCs w:val="20"/>
          <w:lang w:val="ru-RU"/>
        </w:rPr>
      </w:pPr>
      <w:r w:rsidRPr="00447E1A">
        <w:rPr>
          <w:rFonts w:ascii="Times New Roman" w:hAnsi="Times New Roman"/>
          <w:b/>
          <w:color w:val="000000"/>
          <w:sz w:val="20"/>
          <w:szCs w:val="20"/>
          <w:lang w:val="ru-RU"/>
        </w:rPr>
        <w:t>Модуль № 4 «Жанры музыкального искусства»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Камерная музыка.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 музыкальной формы и составление ее буквенной наглядной схемы;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произведений вокальных и инструментальных жанров;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индивидуальная или коллективная импровизация в заданной форме;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выражение музыкального образа камерной миниатюры через устныйили письменный текст, рисунок, пластический этюд.</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Циклические формы и жанры.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циклом миниатюр, определение принципа, основного художественного замысла цикла;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небольшого вокального цикла;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со строением сонатной формы;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 основных партий-тем в одной из классических сонат;</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Симфоническая музыка.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Одночастные симфонические жанры (увертюра, картина). Симфония.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образцами симфонической музыки: программной увертюры, классической 4-частной симфонии;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образно-тематический конспект;</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lastRenderedPageBreak/>
        <w:t>слушание целиком не менее одного симфонического произведения;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посещение концерта (в том числе виртуального) симфонической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последующее составление рецензии на концерт.</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Театральные жанры.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отдельными номерами из известных опер, балетов;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материале изученных фрагментов музыкальных спектаклей;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различение, определение на слух:</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тембров голосов оперных певцов;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оркестровых групп, тембров инструментов;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типа номера (соло, дуэт, хор);</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последующее составление рецензии на спектакль.</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Вариативные модули</w:t>
      </w:r>
    </w:p>
    <w:p w:rsidR="000038D2" w:rsidRPr="00447E1A" w:rsidRDefault="0002717B" w:rsidP="00447E1A">
      <w:pPr>
        <w:spacing w:after="0" w:line="240" w:lineRule="auto"/>
        <w:ind w:firstLine="600"/>
        <w:jc w:val="both"/>
        <w:rPr>
          <w:sz w:val="20"/>
          <w:szCs w:val="20"/>
          <w:lang w:val="ru-RU"/>
        </w:rPr>
      </w:pPr>
      <w:bookmarkStart w:id="10" w:name="_Toc139895962"/>
      <w:bookmarkEnd w:id="10"/>
      <w:r w:rsidRPr="00447E1A">
        <w:rPr>
          <w:rFonts w:ascii="Times New Roman" w:hAnsi="Times New Roman"/>
          <w:b/>
          <w:color w:val="000000"/>
          <w:sz w:val="20"/>
          <w:szCs w:val="20"/>
          <w:lang w:val="ru-RU"/>
        </w:rPr>
        <w:t xml:space="preserve">Модуль № 5 «Музыка народов мира»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 – древнейший язык человечества.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импровизация в духе древнего обряда (вызывание дождя, поклонение тотемному животному);</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озвучивание, театрализация легенды (мифа) о музыке;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квесты, викторины, интеллектуальные игры;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исследовательские проекты в рамках тематики «Мифы Древней Греции в музыкальном искусстве </w:t>
      </w:r>
      <w:r w:rsidRPr="00447E1A">
        <w:rPr>
          <w:rFonts w:ascii="Times New Roman" w:hAnsi="Times New Roman"/>
          <w:color w:val="000000"/>
          <w:sz w:val="20"/>
          <w:szCs w:val="20"/>
        </w:rPr>
        <w:t>XVII</w:t>
      </w:r>
      <w:r w:rsidRPr="00447E1A">
        <w:rPr>
          <w:rFonts w:ascii="Times New Roman" w:hAnsi="Times New Roman"/>
          <w:color w:val="000000"/>
          <w:sz w:val="20"/>
          <w:szCs w:val="20"/>
          <w:lang w:val="ru-RU"/>
        </w:rPr>
        <w:t>—</w:t>
      </w:r>
      <w:r w:rsidRPr="00447E1A">
        <w:rPr>
          <w:rFonts w:ascii="Times New Roman" w:hAnsi="Times New Roman"/>
          <w:color w:val="000000"/>
          <w:sz w:val="20"/>
          <w:szCs w:val="20"/>
        </w:rPr>
        <w:t>XX</w:t>
      </w:r>
      <w:r w:rsidRPr="00447E1A">
        <w:rPr>
          <w:rFonts w:ascii="Times New Roman" w:hAnsi="Times New Roman"/>
          <w:color w:val="000000"/>
          <w:sz w:val="20"/>
          <w:szCs w:val="20"/>
          <w:lang w:val="ru-RU"/>
        </w:rPr>
        <w:t xml:space="preserve"> веков».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Музыкальный фольклор народов Европы</w:t>
      </w:r>
      <w:r w:rsidRPr="00447E1A">
        <w:rPr>
          <w:rFonts w:ascii="Times New Roman" w:hAnsi="Times New Roman"/>
          <w:color w:val="000000"/>
          <w:sz w:val="20"/>
          <w:szCs w:val="20"/>
          <w:lang w:val="ru-RU"/>
        </w:rPr>
        <w:t xml:space="preserve">.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выявление характерных интонаций и ритмов в звучании традиционной музыки народов Европы;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выявление общего и особенного при сравнении изучаемых образцов европейского фольклора и фольклора народов России;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народных песен, танцев;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двигательная, ритмическая, интонационная импровизация по мотивам изученных традиций народов Европы (в том числе в форме рондо).</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Музыкальный фольклор народов Азии и Африки.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lastRenderedPageBreak/>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выявление характерных интонаций и ритмов в звучании традиционной музыки народов Африки и Азии;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выявление общего и особенного при сравнении изучаемых образцов азиатского фольклора и фольклора народов России;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народных песен, танцев;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коллективные ритмические импровизации на шумовых и ударных инструментах;</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исследовательские проекты по теме «Музыка стран Азии и Африки».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Народная музыка Американского континента.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народных песен, танцев;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индивидуальные и коллективные ритмические и мелодические импровизации в стиле (жанре) изучаемой традиции.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Модуль № 6 «Европейская классическая музыка»</w:t>
      </w:r>
      <w:r w:rsidRPr="00447E1A">
        <w:rPr>
          <w:rFonts w:ascii="Times New Roman" w:hAnsi="Times New Roman"/>
          <w:color w:val="000000"/>
          <w:sz w:val="20"/>
          <w:szCs w:val="20"/>
          <w:lang w:val="ru-RU"/>
        </w:rPr>
        <w:t xml:space="preserve">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Национальные истоки классической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и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Музыкант и публика.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образцами виртуозной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размышление над фактами биографий великих музыкантов – как любимцев публики, так и непонятых современниками;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и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знание и соблюдение общепринятых норм слушания музыки, правил поведения в концертном зале, театре оперы и балета;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 – зеркало эпохи.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образцами полифонической и гомофонно-гармонической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lastRenderedPageBreak/>
        <w:t>исполнение вокальных, ритмических, речевых канонов;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и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Музыкальный образ.</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и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Музыкальная драматургия.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наблюдение за развитием музыкальных тем, образов, восприятие логики музыкального развития;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узнавание на слух музыкальных тем, их вариантов, видоизмененных в процессе развития;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составление наглядной (буквенной, цифровой) схемы строения музыкального произведения;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и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Музыкальный стиль.</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обобщение и систематизация знаний о различных проявлениях музыкального стиля (стиль композитора, национальный стиль, стиль эпохи);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исполнение 2–3 вокальных произведений – образцов барокко, классицизма, романтизма, импрессионизма (подлинных или стилизованных);</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и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 в звучании незнакомого произведения: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принадлежности к одному из изученных стилей;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исполнительского состава (количество и состав исполнителей, музыкальных инструментов);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жанра, круга образов;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вариативно: исследовательские проекты, посвященные эстетике и особенностям музыкального искусства различных стилей </w:t>
      </w:r>
      <w:r w:rsidRPr="00447E1A">
        <w:rPr>
          <w:rFonts w:ascii="Times New Roman" w:hAnsi="Times New Roman"/>
          <w:color w:val="000000"/>
          <w:sz w:val="20"/>
          <w:szCs w:val="20"/>
        </w:rPr>
        <w:t>XX</w:t>
      </w:r>
      <w:r w:rsidRPr="00447E1A">
        <w:rPr>
          <w:rFonts w:ascii="Times New Roman" w:hAnsi="Times New Roman"/>
          <w:color w:val="000000"/>
          <w:sz w:val="20"/>
          <w:szCs w:val="20"/>
          <w:lang w:val="ru-RU"/>
        </w:rPr>
        <w:t xml:space="preserve"> века.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 xml:space="preserve">Модуль № 7 «Духовная музыка»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Храмовый синтез искусств.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Музыка православного и католического богослужения (колокола, пение </w:t>
      </w:r>
      <w:r w:rsidRPr="00447E1A">
        <w:rPr>
          <w:rFonts w:ascii="Times New Roman" w:hAnsi="Times New Roman"/>
          <w:color w:val="000000"/>
          <w:sz w:val="20"/>
          <w:szCs w:val="20"/>
        </w:rPr>
        <w:t>acapella</w:t>
      </w:r>
      <w:r w:rsidRPr="00447E1A">
        <w:rPr>
          <w:rFonts w:ascii="Times New Roman" w:hAnsi="Times New Roman"/>
          <w:color w:val="000000"/>
          <w:sz w:val="20"/>
          <w:szCs w:val="20"/>
          <w:lang w:val="ru-RU"/>
        </w:rPr>
        <w:t xml:space="preserve"> или пение в Сопровождении органа). Основные жанры, традиции. Образы Христа, Богородицы, Рождества, Воскресения.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lastRenderedPageBreak/>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исполнение вокальных произведений, связанных с религиозной традицией, перекликающихся с ней по тематике;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сходства и различия элементов разных видов искусства (музыки, живописи, архитектуры), относящихся: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к русской православной традиции;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западноевропейской христианской традиции;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другим конфессиям (по выбору учителя);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посещение концерта духовной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 xml:space="preserve">Развитие церковной музыки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историей возникновения нотной записи;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сравнение нотаций религиозной музыки разных традиций (григорианский хорал, знаменный распев, современные ноты);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образцами (фрагментами) средневековых церковных распевов (одноголосие);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слушание духовной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Музыкальные жанры богослужения.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вокализация музыкальных тем изучаемых духовных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 изученных произведений и их авторов, иметь представление об особенностях их построения и образов;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Религиозные темы и образы в современной музыке.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Содержание: Сохранение традиций духовной музыки сегодня. Переосмысление религиозной темы в творчестве композиторов </w:t>
      </w:r>
      <w:r w:rsidRPr="00447E1A">
        <w:rPr>
          <w:rFonts w:ascii="Times New Roman" w:hAnsi="Times New Roman"/>
          <w:color w:val="000000"/>
          <w:sz w:val="20"/>
          <w:szCs w:val="20"/>
        </w:rPr>
        <w:t>XX</w:t>
      </w:r>
      <w:r w:rsidRPr="00447E1A">
        <w:rPr>
          <w:rFonts w:ascii="Times New Roman" w:hAnsi="Times New Roman"/>
          <w:color w:val="000000"/>
          <w:sz w:val="20"/>
          <w:szCs w:val="20"/>
          <w:lang w:val="ru-RU"/>
        </w:rPr>
        <w:t>–</w:t>
      </w:r>
      <w:r w:rsidRPr="00447E1A">
        <w:rPr>
          <w:rFonts w:ascii="Times New Roman" w:hAnsi="Times New Roman"/>
          <w:color w:val="000000"/>
          <w:sz w:val="20"/>
          <w:szCs w:val="20"/>
        </w:rPr>
        <w:t>XXI</w:t>
      </w:r>
      <w:r w:rsidRPr="00447E1A">
        <w:rPr>
          <w:rFonts w:ascii="Times New Roman" w:hAnsi="Times New Roman"/>
          <w:color w:val="000000"/>
          <w:sz w:val="20"/>
          <w:szCs w:val="20"/>
          <w:lang w:val="ru-RU"/>
        </w:rPr>
        <w:t xml:space="preserve"> веков. Религиозная тематика в контексте современной культуры.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сопоставление тенденций сохранения и переосмысления религиозной традиции в культуре </w:t>
      </w:r>
      <w:r w:rsidRPr="00447E1A">
        <w:rPr>
          <w:rFonts w:ascii="Times New Roman" w:hAnsi="Times New Roman"/>
          <w:color w:val="000000"/>
          <w:sz w:val="20"/>
          <w:szCs w:val="20"/>
        </w:rPr>
        <w:t>XX</w:t>
      </w:r>
      <w:r w:rsidRPr="00447E1A">
        <w:rPr>
          <w:rFonts w:ascii="Times New Roman" w:hAnsi="Times New Roman"/>
          <w:color w:val="000000"/>
          <w:sz w:val="20"/>
          <w:szCs w:val="20"/>
          <w:lang w:val="ru-RU"/>
        </w:rPr>
        <w:t>–</w:t>
      </w:r>
      <w:r w:rsidRPr="00447E1A">
        <w:rPr>
          <w:rFonts w:ascii="Times New Roman" w:hAnsi="Times New Roman"/>
          <w:color w:val="000000"/>
          <w:sz w:val="20"/>
          <w:szCs w:val="20"/>
        </w:rPr>
        <w:t>XXI</w:t>
      </w:r>
      <w:r w:rsidRPr="00447E1A">
        <w:rPr>
          <w:rFonts w:ascii="Times New Roman" w:hAnsi="Times New Roman"/>
          <w:color w:val="000000"/>
          <w:sz w:val="20"/>
          <w:szCs w:val="20"/>
          <w:lang w:val="ru-RU"/>
        </w:rPr>
        <w:t xml:space="preserve"> веков;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исполнение музыки духовного содержания, сочиненной современными композиторами;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исследовательские и творческие проекты по теме «Музыка и религия в наше время»; посещение концерта духовной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Модуль № 8 «Современная музыка: основные жанры и направления»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Джаз.</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Содержание: Джаз – основа популярной музыки </w:t>
      </w:r>
      <w:r w:rsidRPr="00447E1A">
        <w:rPr>
          <w:rFonts w:ascii="Times New Roman" w:hAnsi="Times New Roman"/>
          <w:color w:val="000000"/>
          <w:sz w:val="20"/>
          <w:szCs w:val="20"/>
        </w:rPr>
        <w:t>XX</w:t>
      </w:r>
      <w:r w:rsidRPr="00447E1A">
        <w:rPr>
          <w:rFonts w:ascii="Times New Roman" w:hAnsi="Times New Roman"/>
          <w:color w:val="000000"/>
          <w:sz w:val="20"/>
          <w:szCs w:val="20"/>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различными джазовыми музыкальными композициямии направлениями (регтайм, биг бэнд, блюз);</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lastRenderedPageBreak/>
        <w:t>разучивание, исполнение одной из «вечнозеленых» джазовых тем, элементы ритмической и вокальной импровизации на ее основе;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Мюзикл</w:t>
      </w:r>
      <w:r w:rsidRPr="00447E1A">
        <w:rPr>
          <w:rFonts w:ascii="Times New Roman" w:hAnsi="Times New Roman"/>
          <w:color w:val="000000"/>
          <w:sz w:val="20"/>
          <w:szCs w:val="20"/>
          <w:lang w:val="ru-RU"/>
        </w:rPr>
        <w:t>.</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Содержание: Особенности жанра. Классика жанра – мюзиклы середины </w:t>
      </w:r>
      <w:r w:rsidRPr="00447E1A">
        <w:rPr>
          <w:rFonts w:ascii="Times New Roman" w:hAnsi="Times New Roman"/>
          <w:color w:val="000000"/>
          <w:sz w:val="20"/>
          <w:szCs w:val="20"/>
        </w:rPr>
        <w:t>XX</w:t>
      </w:r>
      <w:r w:rsidRPr="00447E1A">
        <w:rPr>
          <w:rFonts w:ascii="Times New Roman" w:hAnsi="Times New Roman"/>
          <w:color w:val="000000"/>
          <w:sz w:val="20"/>
          <w:szCs w:val="20"/>
          <w:lang w:val="ru-RU"/>
        </w:rPr>
        <w:t xml:space="preserve"> века (на примере творчества Ф. Лоу, Р. Роджерса, Э.Л. Уэббера). Современные постановки в жанре мюзикла на российской сцене.</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анализ рекламных объявлений о премьерах мюзиклов в современных средствах массовой информации;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просмотр видеозаписи одного из мюзиклов, написание собственного рекламного текста для данной постановки;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отдельных номеров из мюзиклов.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Молодежная музыкальная культура.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Содержание: Направления и стили молодежной музыкальной культуры </w:t>
      </w:r>
      <w:r w:rsidRPr="00447E1A">
        <w:rPr>
          <w:rFonts w:ascii="Times New Roman" w:hAnsi="Times New Roman"/>
          <w:color w:val="000000"/>
          <w:sz w:val="20"/>
          <w:szCs w:val="20"/>
        </w:rPr>
        <w:t>XX</w:t>
      </w:r>
      <w:r w:rsidRPr="00447E1A">
        <w:rPr>
          <w:rFonts w:ascii="Times New Roman" w:hAnsi="Times New Roman"/>
          <w:color w:val="000000"/>
          <w:sz w:val="20"/>
          <w:szCs w:val="20"/>
          <w:lang w:val="ru-RU"/>
        </w:rPr>
        <w:t>–</w:t>
      </w:r>
      <w:r w:rsidRPr="00447E1A">
        <w:rPr>
          <w:rFonts w:ascii="Times New Roman" w:hAnsi="Times New Roman"/>
          <w:color w:val="000000"/>
          <w:sz w:val="20"/>
          <w:szCs w:val="20"/>
        </w:rPr>
        <w:t>XXI</w:t>
      </w:r>
      <w:r w:rsidRPr="00447E1A">
        <w:rPr>
          <w:rFonts w:ascii="Times New Roman" w:hAnsi="Times New Roman"/>
          <w:color w:val="000000"/>
          <w:sz w:val="20"/>
          <w:szCs w:val="20"/>
          <w:lang w:val="ru-RU"/>
        </w:rPr>
        <w:t xml:space="preserve"> веков (рок-н-ролл, блюз-рок, панк-рок, хард-рок, рэп, хип-хоп, фанк и другие). Авторская песня (Б.Окуджава, Ю.Визбор, В. Высоцкий и др.).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 xml:space="preserve">Социальный и коммерческий контекст массовой музыкальной культуры (потребительские тенденции современной культуры). </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песни, относящейся к одному из молодежных музыкальных течений;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дискуссия на тему «Современная музыка»;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презентация альбома своей любимой группы.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 цифрового мира.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поиск информации о способах сохранения и передачи музыки прежде и сейчас;</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просмотр музыкального клипа популярного исполнителя, анализ его художественного образа, стиля, выразительных средств;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 исполнение популярной современной песни;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Модуль № 9 «Связь музыки с другими видами искусства»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 и литература.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образцами вокальной и инструментальной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сочинение рассказа, стихотворения под впечатлением от восприятия инструментального музыкального произведения;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рисование образов программной музыки;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и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 и живопись.</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музыкальными произведениями программной музыки, выявление интонаций изобразительного характера;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знание музыки, названий и авторов изученных произведений;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 и театр.</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образцами музыки, созданной отечественными и зарубежными композиторами для драматического театра;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разучивание, исполнение песни из театральной постановки, просмотр видеозаписи спектакля, в котором звучит данная песня;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музыкальная викторина на материале изученных фрагментов музыкальных спектаклей;</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b/>
          <w:color w:val="000000"/>
          <w:sz w:val="20"/>
          <w:szCs w:val="20"/>
          <w:lang w:val="ru-RU"/>
        </w:rPr>
        <w:t>Музыка кино и телевидения.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Виды деятельности обучающихся:</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знакомство с образцами киномузыки отечественных и зарубежных композиторов;</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просмотр фильмов с целью анализа выразительного эффекта, создаваемого музыкой; разучивание, исполнение песни из фильма;</w:t>
      </w:r>
    </w:p>
    <w:p w:rsidR="000038D2" w:rsidRPr="00447E1A" w:rsidRDefault="0002717B" w:rsidP="00447E1A">
      <w:pPr>
        <w:spacing w:after="0" w:line="240" w:lineRule="auto"/>
        <w:ind w:firstLine="600"/>
        <w:jc w:val="both"/>
        <w:rPr>
          <w:sz w:val="20"/>
          <w:szCs w:val="20"/>
          <w:lang w:val="ru-RU"/>
        </w:rPr>
      </w:pPr>
      <w:r w:rsidRPr="00447E1A">
        <w:rPr>
          <w:rFonts w:ascii="Times New Roman" w:hAnsi="Times New Roman"/>
          <w:color w:val="000000"/>
          <w:sz w:val="20"/>
          <w:szCs w:val="20"/>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0038D2" w:rsidRPr="00447E1A" w:rsidRDefault="0002717B">
      <w:pPr>
        <w:spacing w:after="0" w:line="264" w:lineRule="auto"/>
        <w:ind w:left="120"/>
        <w:jc w:val="both"/>
        <w:rPr>
          <w:b/>
          <w:sz w:val="20"/>
          <w:szCs w:val="20"/>
          <w:lang w:val="ru-RU"/>
        </w:rPr>
      </w:pPr>
      <w:bookmarkStart w:id="11" w:name="block-13467926"/>
      <w:bookmarkEnd w:id="8"/>
      <w:r w:rsidRPr="00447E1A">
        <w:rPr>
          <w:rFonts w:ascii="Times New Roman" w:hAnsi="Times New Roman"/>
          <w:b/>
          <w:color w:val="000000"/>
          <w:sz w:val="20"/>
          <w:szCs w:val="20"/>
          <w:lang w:val="ru-RU"/>
        </w:rPr>
        <w:t>ПЛАНИРУЕМЫЕ РЕЗУЛЬТАТЫ ОСВОЕНИЯ ПРОГРАММЫ ПО МУЗЫКЕ НА УРОВНЕ ОСНОВНОГО ОБЩЕГО ОБРАЗОВАНИЯ</w:t>
      </w:r>
    </w:p>
    <w:p w:rsidR="000038D2" w:rsidRPr="00447E1A" w:rsidRDefault="000038D2">
      <w:pPr>
        <w:spacing w:after="0" w:line="264" w:lineRule="auto"/>
        <w:ind w:left="120"/>
        <w:jc w:val="both"/>
        <w:rPr>
          <w:sz w:val="20"/>
          <w:szCs w:val="20"/>
          <w:lang w:val="ru-RU"/>
        </w:rPr>
      </w:pPr>
    </w:p>
    <w:p w:rsidR="000038D2" w:rsidRPr="00447E1A" w:rsidRDefault="0002717B">
      <w:pPr>
        <w:spacing w:after="0" w:line="264" w:lineRule="auto"/>
        <w:ind w:left="120"/>
        <w:jc w:val="both"/>
        <w:rPr>
          <w:sz w:val="20"/>
          <w:szCs w:val="20"/>
          <w:lang w:val="ru-RU"/>
        </w:rPr>
      </w:pPr>
      <w:bookmarkStart w:id="12" w:name="_Toc139895967"/>
      <w:bookmarkEnd w:id="12"/>
      <w:r w:rsidRPr="00447E1A">
        <w:rPr>
          <w:rFonts w:ascii="Times New Roman" w:hAnsi="Times New Roman"/>
          <w:b/>
          <w:color w:val="000000"/>
          <w:sz w:val="20"/>
          <w:szCs w:val="20"/>
          <w:lang w:val="ru-RU"/>
        </w:rPr>
        <w:t>ЛИЧНОСТНЫЕ РЕЗУЛЬТАТЫ</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1) патриотического воспитания: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осознание российской гражданской идентичности в поликультурноми многоконфессиональном обществе;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знание Гимна России и традиций его исполнения, уважение музыкальных символов республик Российской Федерации и других стран мира;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проявление интереса к освоению музыкальных традиций своего края, музыкальной культуры народов России;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знание достижений отечественных музыкантов, их вклада в мировую музыкальную культуру;</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интерес к изучению истории отечественной музыкальной культуры;</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стремление развивать и сохранять музыкальную культуру своей страны, своего края.</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2) гражданского воспитания: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готовность к выполнению обязанностей гражданина и реализации его прав, уважение прав, свобод и законных интересов других людей;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3) духовно-нравственного воспитания: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ориентация на моральные ценности и нормы в ситуациях нравственного выбора;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lastRenderedPageBreak/>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4) эстетического воспитания: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осознание ценности творчества, таланта;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осознание важности музыкального искусства как средства коммуникации и самовыражения;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понимание ценности отечественного и мирового искусства, роли этнических культурных традиций и народного творчества;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стремление к самовыражению в разных видах искусства.</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5) ценности научного познания: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овладение музыкальным языком, навыками познания музыки как искусства интонируемого смысла;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6) физического воспитания, формирования культуры здоровья и эмоционального благополучия: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осознание ценности жизни с опорой на собственный жизненный опыт и опыт восприятия произведений искусства;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сформированность навыков рефлексии, признание своего права на ошибку и такого же права другого человека.</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7) трудового воспитания: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установка на посильное активное участие в практической деятельности;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трудолюбие в учебе, настойчивость в достижении поставленных целей;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интерес к практическому изучению профессий в сфере культуры и искусства;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уважение к труду и результатам трудовой деятельности.</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8) экологического воспитания: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повышение уровня экологической культуры, осознание глобального характера экологических проблем и путей их решения;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нравственно-эстетическое отношение к природе,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участие в экологических проектах через различные формы музыкального творчества</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9) адаптации к изменяющимся условиям социальной и природной среды:</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0038D2" w:rsidRPr="00447E1A" w:rsidRDefault="000038D2">
      <w:pPr>
        <w:spacing w:after="0" w:line="264" w:lineRule="auto"/>
        <w:ind w:left="120"/>
        <w:jc w:val="both"/>
        <w:rPr>
          <w:sz w:val="20"/>
          <w:szCs w:val="20"/>
          <w:lang w:val="ru-RU"/>
        </w:rPr>
      </w:pPr>
    </w:p>
    <w:p w:rsidR="000038D2" w:rsidRPr="00447E1A" w:rsidRDefault="0002717B">
      <w:pPr>
        <w:spacing w:after="0" w:line="264" w:lineRule="auto"/>
        <w:ind w:left="120"/>
        <w:jc w:val="both"/>
        <w:rPr>
          <w:sz w:val="20"/>
          <w:szCs w:val="20"/>
          <w:lang w:val="ru-RU"/>
        </w:rPr>
      </w:pPr>
      <w:r w:rsidRPr="00447E1A">
        <w:rPr>
          <w:rFonts w:ascii="Times New Roman" w:hAnsi="Times New Roman"/>
          <w:b/>
          <w:color w:val="000000"/>
          <w:sz w:val="20"/>
          <w:szCs w:val="20"/>
          <w:lang w:val="ru-RU"/>
        </w:rPr>
        <w:lastRenderedPageBreak/>
        <w:t>МЕТАПРЕДМЕТНЫЕ РЕЗУЛЬТАТЫ</w:t>
      </w:r>
    </w:p>
    <w:p w:rsidR="000038D2" w:rsidRPr="00447E1A" w:rsidRDefault="000038D2">
      <w:pPr>
        <w:spacing w:after="0" w:line="264" w:lineRule="auto"/>
        <w:ind w:left="120"/>
        <w:jc w:val="both"/>
        <w:rPr>
          <w:sz w:val="20"/>
          <w:szCs w:val="20"/>
          <w:lang w:val="ru-RU"/>
        </w:rPr>
      </w:pPr>
    </w:p>
    <w:p w:rsidR="000038D2" w:rsidRPr="00447E1A" w:rsidRDefault="0002717B">
      <w:pPr>
        <w:spacing w:after="0" w:line="264" w:lineRule="auto"/>
        <w:ind w:left="120"/>
        <w:jc w:val="both"/>
        <w:rPr>
          <w:sz w:val="20"/>
          <w:szCs w:val="20"/>
          <w:lang w:val="ru-RU"/>
        </w:rPr>
      </w:pPr>
      <w:r w:rsidRPr="00447E1A">
        <w:rPr>
          <w:rFonts w:ascii="Times New Roman" w:hAnsi="Times New Roman"/>
          <w:b/>
          <w:color w:val="000000"/>
          <w:sz w:val="20"/>
          <w:szCs w:val="20"/>
          <w:lang w:val="ru-RU"/>
        </w:rPr>
        <w:t>Познавательные универсальные учебные действия</w:t>
      </w:r>
    </w:p>
    <w:p w:rsidR="000038D2" w:rsidRPr="00447E1A" w:rsidRDefault="000038D2">
      <w:pPr>
        <w:spacing w:after="0" w:line="264" w:lineRule="auto"/>
        <w:ind w:left="120"/>
        <w:jc w:val="both"/>
        <w:rPr>
          <w:sz w:val="20"/>
          <w:szCs w:val="20"/>
          <w:lang w:val="ru-RU"/>
        </w:rPr>
      </w:pP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Базовые логические действия: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сопоставлять, сравнивать на основании существенных признаков произведения, жанры и стили музыкального и других видов искусства;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обнаруживать взаимные влияния отдельных видов, жанров и стилей музыки друг на друга, формулировать гипотезы о взаимосвязях;</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выявлять и характеризовать существенные признаки конкретного музыкального звучания;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самостоятельно обобщать и формулировать выводы по результатам проведенного слухового наблюдения-исследования.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Базовые исследовательские действия: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следовать внутренним слухом за развитием музыкального процесса, «наблюдать» звучание музыки;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использовать вопросы как исследовательский инструмент познания;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составлять алгоритм действий и использовать его для решения учебных, в том числе исполнительских и творческих задач;</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самостоятельно формулировать обобщения и выводы по результатам проведенного наблюдения, слухового исследования.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Работа с информацией: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понимать специфику работы с аудиоинформацией, музыкальными записями;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использовать интонирование для запоминания звуковой информации, музыкальных произведений;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оценивать надежность информации по критериям, предложенным учителем или сформулированным самостоятельно;</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0038D2" w:rsidRPr="00447E1A" w:rsidRDefault="000038D2">
      <w:pPr>
        <w:spacing w:after="0" w:line="264" w:lineRule="auto"/>
        <w:ind w:left="120"/>
        <w:jc w:val="both"/>
        <w:rPr>
          <w:sz w:val="20"/>
          <w:szCs w:val="20"/>
          <w:lang w:val="ru-RU"/>
        </w:rPr>
      </w:pPr>
    </w:p>
    <w:p w:rsidR="000038D2" w:rsidRPr="00447E1A" w:rsidRDefault="0002717B">
      <w:pPr>
        <w:spacing w:after="0" w:line="264" w:lineRule="auto"/>
        <w:ind w:left="120"/>
        <w:jc w:val="both"/>
        <w:rPr>
          <w:sz w:val="20"/>
          <w:szCs w:val="20"/>
          <w:lang w:val="ru-RU"/>
        </w:rPr>
      </w:pPr>
      <w:r w:rsidRPr="00447E1A">
        <w:rPr>
          <w:rFonts w:ascii="Times New Roman" w:hAnsi="Times New Roman"/>
          <w:b/>
          <w:color w:val="000000"/>
          <w:sz w:val="20"/>
          <w:szCs w:val="20"/>
          <w:lang w:val="ru-RU"/>
        </w:rPr>
        <w:t>Коммуникативные универсальные учебные действия</w:t>
      </w:r>
    </w:p>
    <w:p w:rsidR="000038D2" w:rsidRPr="00447E1A" w:rsidRDefault="000038D2">
      <w:pPr>
        <w:spacing w:after="0" w:line="264" w:lineRule="auto"/>
        <w:ind w:left="120"/>
        <w:jc w:val="both"/>
        <w:rPr>
          <w:sz w:val="20"/>
          <w:szCs w:val="20"/>
          <w:lang w:val="ru-RU"/>
        </w:rPr>
      </w:pP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1) невербальная коммуникация: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lastRenderedPageBreak/>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эффективно использовать интонационно-выразительные возможностив ситуации публичного выступления;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2) вербальное общение: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воспринимать и формулировать суждения, выражать эмоции в соответствии с условиями и целями общения;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выражать свое мнение, в том числе впечатления от общения с музыкальным искусством в устных и письменных текстах;</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понимать намерения других, проявлять уважительное отношение к собеседнику и в корректной форме формулировать свои возражения;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вести диалог, дискуссию, задавать вопросы по существу обсуждаемой темы, поддерживать благожелательный тон диалога;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публично представлять результаты учебной и творческой деятельности.</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3) совместная деятельность (сотрудничество):</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уметь обобщать мнения нескольких людей, проявлять готовность руководить, выполнять поручения, подчиняться;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оценивать качество своего вклада в общий продукт по критериям, самостоятельно сформулированным участниками взаимодействия;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0038D2" w:rsidRPr="00447E1A" w:rsidRDefault="000038D2">
      <w:pPr>
        <w:spacing w:after="0" w:line="264" w:lineRule="auto"/>
        <w:ind w:left="120"/>
        <w:jc w:val="both"/>
        <w:rPr>
          <w:sz w:val="20"/>
          <w:szCs w:val="20"/>
          <w:lang w:val="ru-RU"/>
        </w:rPr>
      </w:pPr>
    </w:p>
    <w:p w:rsidR="000038D2" w:rsidRPr="00447E1A" w:rsidRDefault="0002717B">
      <w:pPr>
        <w:spacing w:after="0" w:line="264" w:lineRule="auto"/>
        <w:ind w:left="120"/>
        <w:jc w:val="both"/>
        <w:rPr>
          <w:sz w:val="20"/>
          <w:szCs w:val="20"/>
          <w:lang w:val="ru-RU"/>
        </w:rPr>
      </w:pPr>
      <w:r w:rsidRPr="00447E1A">
        <w:rPr>
          <w:rFonts w:ascii="Times New Roman" w:hAnsi="Times New Roman"/>
          <w:b/>
          <w:color w:val="000000"/>
          <w:sz w:val="20"/>
          <w:szCs w:val="20"/>
          <w:lang w:val="ru-RU"/>
        </w:rPr>
        <w:t>Регулятивные универсальные учебные действия</w:t>
      </w:r>
    </w:p>
    <w:p w:rsidR="000038D2" w:rsidRPr="00447E1A" w:rsidRDefault="000038D2">
      <w:pPr>
        <w:spacing w:after="0" w:line="264" w:lineRule="auto"/>
        <w:ind w:left="120"/>
        <w:jc w:val="both"/>
        <w:rPr>
          <w:sz w:val="20"/>
          <w:szCs w:val="20"/>
          <w:lang w:val="ru-RU"/>
        </w:rPr>
      </w:pP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Самоорганизация: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планировать достижение целей через решение ряда последовательных задач частного характера;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самостоятельно составлять план действий, вносить необходимые коррективы в ходе его реализации;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выявлять наиболее важные проблемы для решения в учебных и жизненных ситуациях;</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делать выбор и брать за него ответственность на себя.</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Самоконтроль (рефлексия):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владеть способами самоконтроля, самомотивации и рефлексии;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давать адекватную оценку учебной ситуации и предлагать план ее изменения;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предвидеть трудности, которые могут возникнуть при решении учебной задачи, и адаптировать решение к меняющимся обстоятельствам;</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lastRenderedPageBreak/>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Эмоциональный интеллект:</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выявлять и анализировать причины эмоций;</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понимать мотивы и намерения другого человека, анализируя коммуникативно-интонационную ситуацию;</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регулировать способ выражения собственных эмоций.</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Принятие себя и других:</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уважительно и осознанно относиться к другому человеку и его мнению, эстетическим предпочтениям и вкусам;</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принимать себя и других, не осуждая;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проявлять открытость;</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осознавать невозможность контролировать все вокруг.</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0038D2" w:rsidRPr="00447E1A" w:rsidRDefault="000038D2">
      <w:pPr>
        <w:spacing w:after="0" w:line="264" w:lineRule="auto"/>
        <w:ind w:left="120"/>
        <w:jc w:val="both"/>
        <w:rPr>
          <w:sz w:val="20"/>
          <w:szCs w:val="20"/>
          <w:lang w:val="ru-RU"/>
        </w:rPr>
      </w:pPr>
    </w:p>
    <w:p w:rsidR="000038D2" w:rsidRPr="00447E1A" w:rsidRDefault="0002717B">
      <w:pPr>
        <w:spacing w:after="0" w:line="264" w:lineRule="auto"/>
        <w:ind w:left="120"/>
        <w:jc w:val="both"/>
        <w:rPr>
          <w:sz w:val="20"/>
          <w:szCs w:val="20"/>
          <w:lang w:val="ru-RU"/>
        </w:rPr>
      </w:pPr>
      <w:r w:rsidRPr="00447E1A">
        <w:rPr>
          <w:rFonts w:ascii="Times New Roman" w:hAnsi="Times New Roman"/>
          <w:b/>
          <w:color w:val="000000"/>
          <w:sz w:val="20"/>
          <w:szCs w:val="20"/>
          <w:lang w:val="ru-RU"/>
        </w:rPr>
        <w:t>ПРЕДМЕТНЫЕ РЕЗУЛЬТАТЫ</w:t>
      </w:r>
    </w:p>
    <w:p w:rsidR="000038D2" w:rsidRPr="00447E1A" w:rsidRDefault="000038D2">
      <w:pPr>
        <w:spacing w:after="0" w:line="264" w:lineRule="auto"/>
        <w:ind w:left="120"/>
        <w:jc w:val="both"/>
        <w:rPr>
          <w:sz w:val="20"/>
          <w:szCs w:val="20"/>
          <w:lang w:val="ru-RU"/>
        </w:rPr>
      </w:pP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Обучающиеся, освоившие основную образовательную программу по музыке: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воспринимают российскую музыкальную культуру как целостное и самобытное цивилизационное явление;</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знают достижения отечественных мастеров музыкальной культуры, испытывают гордость за них;</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К концу изучения модуля № 1 «Музыка моего края» обучающийся научится: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 xml:space="preserve">отличать и ценить музыкальные традиции своей республики, края, народа;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характеризовать особенности творчества народных и профессиональных музыкантов, творческих коллективов своего края;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исполнять и оценивать образцы музыкального фольклора и сочинения композиторов своей малой родины.</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К концу изучения модуля № 2 «Народное музыкальное творчество России» обучающийся научится: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различать на слух и исполнять произведения различных жанров фольклорной музыки;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lastRenderedPageBreak/>
        <w:t>определять на слух принадлежность народных музыкальных инструментовк группам духовых, струнных, ударно-шумовых инструментов;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К концу изучения модуля № 3 «Русская классическая музыка» обучающийся научится: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различать на слух произведения русских композиторов-классиков, называть автора, произведение, исполнительский состав;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исполнять (в том числе фрагментарно, отдельными темами) сочинения русских композиторов;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характеризовать творчество не менее двух отечественных композиторов-классиков, приводить примеры наиболее известных сочинений.</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К концу изучения модуля № 4 «Жанры музыкального искусства» обучающийся научится: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рассуждать о круге образов и средствах их воплощения, типичныхдля данного жанра;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выразительно исполнять произведения (в том числе фрагменты) вокальных, инструментальных и музыкально-театральных жанров.</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К концу изучения модуля № 5 «Музыка народов мира» обучающийся научится: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различать на слух и исполнять произведения различных жанров фольклорной музыки;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определять на слух принадлежность народных музыкальных инструментов к группам духовых, струнных, ударно-шумовых инструментов;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К концу изучения модуля № 6 «Европейская классическая музыка» обучающийся научится: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различать на слух произведения европейских композиторов-классиков, называть автора, произведение, исполнительский состав;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исполнять (в том числе фрагментарно) сочинения композиторов-классиков;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характеризовать творчество не менее двух композиторов-классиков, приводить примеры наиболее известных сочинений.</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 xml:space="preserve">К концу изучения модуля № 7 «Духовная музыка» обучающийся научится: </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различать и характеризовать жанры и произведения русской и европейской духовной музыки;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исполнять произведения русской и европейской духовной музыки;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приводить примеры сочинений духовной музыки, называть их автора.</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К концу изучения модуля № 8 «Современная музыка: основные жанры и направления» обучающийся научится:</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определять и характеризовать стили, направления и жанры современной музыки;</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различать и определять на слух виды оркестров, ансамблей, тембры музыкальных инструментов, входящих в их состав;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исполнять современные музыкальные произведения в разных видах деятельности.</w:t>
      </w:r>
    </w:p>
    <w:p w:rsidR="000038D2" w:rsidRPr="00447E1A" w:rsidRDefault="0002717B">
      <w:pPr>
        <w:spacing w:after="0" w:line="264" w:lineRule="auto"/>
        <w:ind w:firstLine="600"/>
        <w:jc w:val="both"/>
        <w:rPr>
          <w:sz w:val="20"/>
          <w:szCs w:val="20"/>
          <w:lang w:val="ru-RU"/>
        </w:rPr>
      </w:pPr>
      <w:r w:rsidRPr="00447E1A">
        <w:rPr>
          <w:rFonts w:ascii="Times New Roman" w:hAnsi="Times New Roman"/>
          <w:b/>
          <w:color w:val="000000"/>
          <w:sz w:val="20"/>
          <w:szCs w:val="20"/>
          <w:lang w:val="ru-RU"/>
        </w:rPr>
        <w:t>К концу изучения модуля № 9 «Связь музыки с другими видами искусства» обучающийся научится</w:t>
      </w:r>
      <w:r w:rsidRPr="00447E1A">
        <w:rPr>
          <w:rFonts w:ascii="Times New Roman" w:hAnsi="Times New Roman"/>
          <w:color w:val="000000"/>
          <w:sz w:val="20"/>
          <w:szCs w:val="20"/>
          <w:lang w:val="ru-RU"/>
        </w:rPr>
        <w:t>:</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определять стилевые и жанровые параллели между музыкой и другими видами искусств;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различать и анализировать средства выразительности разных видов искусств;</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0038D2" w:rsidRPr="00447E1A" w:rsidRDefault="0002717B">
      <w:pPr>
        <w:spacing w:after="0" w:line="264" w:lineRule="auto"/>
        <w:ind w:firstLine="600"/>
        <w:jc w:val="both"/>
        <w:rPr>
          <w:sz w:val="20"/>
          <w:szCs w:val="20"/>
          <w:lang w:val="ru-RU"/>
        </w:rPr>
      </w:pPr>
      <w:r w:rsidRPr="00447E1A">
        <w:rPr>
          <w:rFonts w:ascii="Times New Roman" w:hAnsi="Times New Roman"/>
          <w:color w:val="000000"/>
          <w:sz w:val="20"/>
          <w:szCs w:val="20"/>
          <w:lang w:val="ru-RU"/>
        </w:rPr>
        <w:lastRenderedPageBreak/>
        <w:t>высказывать суждения об основной идее, средствах ее воплощения, интонационных особенностях, жанре, исполнителях музыкального произведения.</w:t>
      </w:r>
    </w:p>
    <w:p w:rsidR="000038D2" w:rsidRPr="00F34918" w:rsidRDefault="000038D2">
      <w:pPr>
        <w:rPr>
          <w:lang w:val="ru-RU"/>
        </w:rPr>
        <w:sectPr w:rsidR="000038D2" w:rsidRPr="00F34918">
          <w:pgSz w:w="11906" w:h="16383"/>
          <w:pgMar w:top="1134" w:right="850" w:bottom="1134" w:left="1701" w:header="720" w:footer="720" w:gutter="0"/>
          <w:cols w:space="720"/>
        </w:sectPr>
      </w:pPr>
    </w:p>
    <w:p w:rsidR="000038D2" w:rsidRPr="006D5134" w:rsidRDefault="0002717B">
      <w:pPr>
        <w:spacing w:after="0"/>
        <w:ind w:left="120"/>
        <w:rPr>
          <w:sz w:val="20"/>
          <w:szCs w:val="20"/>
        </w:rPr>
      </w:pPr>
      <w:bookmarkStart w:id="13" w:name="block-13467927"/>
      <w:bookmarkEnd w:id="11"/>
      <w:r w:rsidRPr="006D5134">
        <w:rPr>
          <w:rFonts w:ascii="Times New Roman" w:hAnsi="Times New Roman"/>
          <w:b/>
          <w:color w:val="000000"/>
          <w:sz w:val="20"/>
          <w:szCs w:val="20"/>
          <w:lang w:val="ru-RU"/>
        </w:rPr>
        <w:lastRenderedPageBreak/>
        <w:t xml:space="preserve"> </w:t>
      </w:r>
      <w:r w:rsidRPr="006D5134">
        <w:rPr>
          <w:rFonts w:ascii="Times New Roman" w:hAnsi="Times New Roman"/>
          <w:b/>
          <w:color w:val="000000"/>
          <w:sz w:val="20"/>
          <w:szCs w:val="20"/>
        </w:rPr>
        <w:t xml:space="preserve">ТЕМАТИЧЕСКОЕ </w:t>
      </w:r>
      <w:proofErr w:type="gramStart"/>
      <w:r w:rsidRPr="006D5134">
        <w:rPr>
          <w:rFonts w:ascii="Times New Roman" w:hAnsi="Times New Roman"/>
          <w:b/>
          <w:color w:val="000000"/>
          <w:sz w:val="20"/>
          <w:szCs w:val="20"/>
        </w:rPr>
        <w:t>ПЛАНИРОВАНИЕ  5</w:t>
      </w:r>
      <w:proofErr w:type="gramEnd"/>
      <w:r w:rsidRPr="006D5134">
        <w:rPr>
          <w:rFonts w:ascii="Times New Roman" w:hAnsi="Times New Roman"/>
          <w:b/>
          <w:color w:val="000000"/>
          <w:sz w:val="20"/>
          <w:szCs w:val="20"/>
        </w:rPr>
        <w:t xml:space="preserve"> КЛАСС </w:t>
      </w:r>
    </w:p>
    <w:tbl>
      <w:tblPr>
        <w:tblW w:w="0" w:type="auto"/>
        <w:tblCellSpacing w:w="20" w:type="nil"/>
        <w:tblInd w:w="-113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6"/>
        <w:gridCol w:w="21"/>
        <w:gridCol w:w="2956"/>
        <w:gridCol w:w="567"/>
        <w:gridCol w:w="1276"/>
        <w:gridCol w:w="142"/>
        <w:gridCol w:w="1275"/>
        <w:gridCol w:w="1276"/>
        <w:gridCol w:w="6237"/>
      </w:tblGrid>
      <w:tr w:rsidR="009572D8" w:rsidTr="009572D8">
        <w:trPr>
          <w:trHeight w:val="144"/>
          <w:tblCellSpacing w:w="20" w:type="nil"/>
        </w:trPr>
        <w:tc>
          <w:tcPr>
            <w:tcW w:w="687" w:type="dxa"/>
            <w:gridSpan w:val="2"/>
            <w:vMerge w:val="restart"/>
            <w:tcMar>
              <w:top w:w="50" w:type="dxa"/>
              <w:left w:w="100" w:type="dxa"/>
            </w:tcMar>
            <w:vAlign w:val="center"/>
          </w:tcPr>
          <w:p w:rsidR="009572D8" w:rsidRPr="006D5134" w:rsidRDefault="009572D8">
            <w:pPr>
              <w:spacing w:after="0"/>
              <w:ind w:left="135"/>
              <w:rPr>
                <w:sz w:val="16"/>
                <w:szCs w:val="16"/>
              </w:rPr>
            </w:pPr>
            <w:r w:rsidRPr="006D5134">
              <w:rPr>
                <w:rFonts w:ascii="Times New Roman" w:hAnsi="Times New Roman"/>
                <w:b/>
                <w:color w:val="000000"/>
                <w:sz w:val="16"/>
                <w:szCs w:val="16"/>
              </w:rPr>
              <w:t xml:space="preserve">№ п/п </w:t>
            </w:r>
          </w:p>
          <w:p w:rsidR="009572D8" w:rsidRPr="006D5134" w:rsidRDefault="009572D8">
            <w:pPr>
              <w:spacing w:after="0"/>
              <w:ind w:left="135"/>
              <w:rPr>
                <w:sz w:val="16"/>
                <w:szCs w:val="16"/>
              </w:rPr>
            </w:pPr>
          </w:p>
        </w:tc>
        <w:tc>
          <w:tcPr>
            <w:tcW w:w="2956" w:type="dxa"/>
            <w:vMerge w:val="restart"/>
            <w:tcMar>
              <w:top w:w="50" w:type="dxa"/>
              <w:left w:w="100" w:type="dxa"/>
            </w:tcMar>
            <w:vAlign w:val="center"/>
          </w:tcPr>
          <w:p w:rsidR="009572D8" w:rsidRPr="006D5134" w:rsidRDefault="009572D8">
            <w:pPr>
              <w:spacing w:after="0"/>
              <w:ind w:left="135"/>
              <w:rPr>
                <w:sz w:val="16"/>
                <w:szCs w:val="16"/>
              </w:rPr>
            </w:pPr>
            <w:r w:rsidRPr="006D5134">
              <w:rPr>
                <w:rFonts w:ascii="Times New Roman" w:hAnsi="Times New Roman"/>
                <w:b/>
                <w:color w:val="000000"/>
                <w:sz w:val="16"/>
                <w:szCs w:val="16"/>
              </w:rPr>
              <w:t xml:space="preserve">Наименование разделов и тем программы </w:t>
            </w:r>
          </w:p>
          <w:p w:rsidR="009572D8" w:rsidRPr="006D5134" w:rsidRDefault="009572D8">
            <w:pPr>
              <w:spacing w:after="0"/>
              <w:ind w:left="135"/>
              <w:rPr>
                <w:sz w:val="16"/>
                <w:szCs w:val="16"/>
              </w:rPr>
            </w:pPr>
          </w:p>
        </w:tc>
        <w:tc>
          <w:tcPr>
            <w:tcW w:w="3260" w:type="dxa"/>
            <w:gridSpan w:val="4"/>
            <w:tcMar>
              <w:top w:w="50" w:type="dxa"/>
              <w:left w:w="100" w:type="dxa"/>
            </w:tcMar>
            <w:vAlign w:val="center"/>
          </w:tcPr>
          <w:p w:rsidR="009572D8" w:rsidRPr="006D5134" w:rsidRDefault="009572D8">
            <w:pPr>
              <w:spacing w:after="0"/>
              <w:rPr>
                <w:sz w:val="16"/>
                <w:szCs w:val="16"/>
              </w:rPr>
            </w:pPr>
            <w:r w:rsidRPr="006D5134">
              <w:rPr>
                <w:rFonts w:ascii="Times New Roman" w:hAnsi="Times New Roman"/>
                <w:b/>
                <w:color w:val="000000"/>
                <w:sz w:val="16"/>
                <w:szCs w:val="16"/>
              </w:rPr>
              <w:t>Количество часов</w:t>
            </w:r>
          </w:p>
        </w:tc>
        <w:tc>
          <w:tcPr>
            <w:tcW w:w="1276" w:type="dxa"/>
            <w:vMerge w:val="restart"/>
            <w:tcMar>
              <w:top w:w="50" w:type="dxa"/>
              <w:left w:w="100" w:type="dxa"/>
            </w:tcMar>
            <w:vAlign w:val="center"/>
          </w:tcPr>
          <w:p w:rsidR="009572D8" w:rsidRPr="006D5134" w:rsidRDefault="009572D8" w:rsidP="009572D8">
            <w:pPr>
              <w:spacing w:after="0"/>
              <w:rPr>
                <w:sz w:val="16"/>
                <w:szCs w:val="16"/>
              </w:rPr>
            </w:pPr>
            <w:r w:rsidRPr="006D5134">
              <w:rPr>
                <w:rFonts w:ascii="Times New Roman" w:hAnsi="Times New Roman"/>
                <w:b/>
                <w:color w:val="000000"/>
                <w:sz w:val="16"/>
                <w:szCs w:val="16"/>
              </w:rPr>
              <w:t xml:space="preserve">Электронные (цифровые) образовательные ресурсы </w:t>
            </w:r>
          </w:p>
          <w:p w:rsidR="009572D8" w:rsidRPr="006D5134" w:rsidRDefault="009572D8">
            <w:pPr>
              <w:spacing w:after="0"/>
              <w:ind w:left="135"/>
              <w:rPr>
                <w:sz w:val="16"/>
                <w:szCs w:val="16"/>
              </w:rPr>
            </w:pPr>
          </w:p>
        </w:tc>
        <w:tc>
          <w:tcPr>
            <w:tcW w:w="6237" w:type="dxa"/>
            <w:vMerge w:val="restart"/>
          </w:tcPr>
          <w:p w:rsidR="009572D8" w:rsidRPr="009572D8" w:rsidRDefault="009572D8" w:rsidP="009572D8">
            <w:pPr>
              <w:spacing w:after="0"/>
              <w:rPr>
                <w:rFonts w:ascii="Times New Roman" w:hAnsi="Times New Roman"/>
                <w:b/>
                <w:color w:val="000000"/>
                <w:sz w:val="16"/>
                <w:szCs w:val="16"/>
                <w:lang w:val="ru-RU"/>
              </w:rPr>
            </w:pPr>
            <w:r>
              <w:rPr>
                <w:rFonts w:ascii="Times New Roman" w:hAnsi="Times New Roman"/>
                <w:b/>
                <w:color w:val="000000"/>
                <w:sz w:val="16"/>
                <w:szCs w:val="16"/>
                <w:lang w:val="ru-RU"/>
              </w:rPr>
              <w:t>Основные виды деятельности обучающихся</w:t>
            </w:r>
          </w:p>
        </w:tc>
      </w:tr>
      <w:tr w:rsidR="009572D8" w:rsidTr="00E046A6">
        <w:trPr>
          <w:trHeight w:val="144"/>
          <w:tblCellSpacing w:w="20" w:type="nil"/>
        </w:trPr>
        <w:tc>
          <w:tcPr>
            <w:tcW w:w="687" w:type="dxa"/>
            <w:gridSpan w:val="2"/>
            <w:vMerge/>
            <w:tcBorders>
              <w:top w:val="nil"/>
            </w:tcBorders>
            <w:tcMar>
              <w:top w:w="50" w:type="dxa"/>
              <w:left w:w="100" w:type="dxa"/>
            </w:tcMar>
          </w:tcPr>
          <w:p w:rsidR="009572D8" w:rsidRDefault="009572D8"/>
        </w:tc>
        <w:tc>
          <w:tcPr>
            <w:tcW w:w="2956" w:type="dxa"/>
            <w:vMerge/>
            <w:tcBorders>
              <w:top w:val="nil"/>
            </w:tcBorders>
            <w:tcMar>
              <w:top w:w="50" w:type="dxa"/>
              <w:left w:w="100" w:type="dxa"/>
            </w:tcMar>
          </w:tcPr>
          <w:p w:rsidR="009572D8" w:rsidRDefault="009572D8"/>
        </w:tc>
        <w:tc>
          <w:tcPr>
            <w:tcW w:w="567" w:type="dxa"/>
            <w:tcMar>
              <w:top w:w="50" w:type="dxa"/>
              <w:left w:w="100" w:type="dxa"/>
            </w:tcMar>
            <w:vAlign w:val="center"/>
          </w:tcPr>
          <w:p w:rsidR="009572D8" w:rsidRPr="006D5134" w:rsidRDefault="009572D8" w:rsidP="006D5134">
            <w:pPr>
              <w:spacing w:after="0"/>
              <w:ind w:left="42"/>
              <w:rPr>
                <w:sz w:val="16"/>
                <w:szCs w:val="16"/>
              </w:rPr>
            </w:pPr>
            <w:r w:rsidRPr="006D5134">
              <w:rPr>
                <w:rFonts w:ascii="Times New Roman" w:hAnsi="Times New Roman"/>
                <w:b/>
                <w:color w:val="000000"/>
                <w:sz w:val="16"/>
                <w:szCs w:val="16"/>
              </w:rPr>
              <w:t xml:space="preserve">Всего </w:t>
            </w:r>
          </w:p>
          <w:p w:rsidR="009572D8" w:rsidRPr="006D5134" w:rsidRDefault="009572D8">
            <w:pPr>
              <w:spacing w:after="0"/>
              <w:ind w:left="135"/>
              <w:rPr>
                <w:sz w:val="16"/>
                <w:szCs w:val="16"/>
              </w:rPr>
            </w:pPr>
          </w:p>
        </w:tc>
        <w:tc>
          <w:tcPr>
            <w:tcW w:w="1276" w:type="dxa"/>
            <w:tcMar>
              <w:top w:w="50" w:type="dxa"/>
              <w:left w:w="100" w:type="dxa"/>
            </w:tcMar>
            <w:vAlign w:val="center"/>
          </w:tcPr>
          <w:p w:rsidR="009572D8" w:rsidRPr="006D5134" w:rsidRDefault="009572D8" w:rsidP="006D5134">
            <w:pPr>
              <w:spacing w:after="0"/>
              <w:rPr>
                <w:sz w:val="16"/>
                <w:szCs w:val="16"/>
              </w:rPr>
            </w:pPr>
            <w:r w:rsidRPr="006D5134">
              <w:rPr>
                <w:rFonts w:ascii="Times New Roman" w:hAnsi="Times New Roman"/>
                <w:b/>
                <w:color w:val="000000"/>
                <w:sz w:val="16"/>
                <w:szCs w:val="16"/>
              </w:rPr>
              <w:t xml:space="preserve">Контрольные работы </w:t>
            </w:r>
          </w:p>
          <w:p w:rsidR="009572D8" w:rsidRPr="006D5134" w:rsidRDefault="009572D8">
            <w:pPr>
              <w:spacing w:after="0"/>
              <w:ind w:left="135"/>
              <w:rPr>
                <w:sz w:val="16"/>
                <w:szCs w:val="16"/>
              </w:rPr>
            </w:pPr>
          </w:p>
        </w:tc>
        <w:tc>
          <w:tcPr>
            <w:tcW w:w="1417" w:type="dxa"/>
            <w:gridSpan w:val="2"/>
            <w:tcMar>
              <w:top w:w="50" w:type="dxa"/>
              <w:left w:w="100" w:type="dxa"/>
            </w:tcMar>
            <w:vAlign w:val="center"/>
          </w:tcPr>
          <w:p w:rsidR="009572D8" w:rsidRPr="006D5134" w:rsidRDefault="009572D8" w:rsidP="006D5134">
            <w:pPr>
              <w:spacing w:after="0"/>
              <w:ind w:left="41"/>
              <w:rPr>
                <w:sz w:val="16"/>
                <w:szCs w:val="16"/>
              </w:rPr>
            </w:pPr>
            <w:r w:rsidRPr="006D5134">
              <w:rPr>
                <w:rFonts w:ascii="Times New Roman" w:hAnsi="Times New Roman"/>
                <w:b/>
                <w:color w:val="000000"/>
                <w:sz w:val="16"/>
                <w:szCs w:val="16"/>
              </w:rPr>
              <w:t xml:space="preserve">Практические работы </w:t>
            </w:r>
          </w:p>
          <w:p w:rsidR="009572D8" w:rsidRPr="006D5134" w:rsidRDefault="009572D8">
            <w:pPr>
              <w:spacing w:after="0"/>
              <w:ind w:left="135"/>
              <w:rPr>
                <w:sz w:val="16"/>
                <w:szCs w:val="16"/>
              </w:rPr>
            </w:pPr>
          </w:p>
        </w:tc>
        <w:tc>
          <w:tcPr>
            <w:tcW w:w="1276" w:type="dxa"/>
            <w:vMerge/>
            <w:tcBorders>
              <w:top w:val="nil"/>
            </w:tcBorders>
            <w:tcMar>
              <w:top w:w="50" w:type="dxa"/>
              <w:left w:w="100" w:type="dxa"/>
            </w:tcMar>
          </w:tcPr>
          <w:p w:rsidR="009572D8" w:rsidRDefault="009572D8"/>
        </w:tc>
        <w:tc>
          <w:tcPr>
            <w:tcW w:w="6237" w:type="dxa"/>
            <w:vMerge/>
          </w:tcPr>
          <w:p w:rsidR="009572D8" w:rsidRDefault="009572D8"/>
        </w:tc>
      </w:tr>
      <w:tr w:rsidR="009572D8" w:rsidTr="009572D8">
        <w:trPr>
          <w:trHeight w:val="144"/>
          <w:tblCellSpacing w:w="20" w:type="nil"/>
        </w:trPr>
        <w:tc>
          <w:tcPr>
            <w:tcW w:w="8179" w:type="dxa"/>
            <w:gridSpan w:val="8"/>
            <w:tcMar>
              <w:top w:w="50" w:type="dxa"/>
              <w:left w:w="100" w:type="dxa"/>
            </w:tcMar>
            <w:vAlign w:val="center"/>
          </w:tcPr>
          <w:p w:rsidR="009572D8" w:rsidRDefault="009572D8">
            <w:pPr>
              <w:spacing w:after="0"/>
              <w:ind w:left="135"/>
            </w:pPr>
            <w:r>
              <w:rPr>
                <w:rFonts w:ascii="Times New Roman" w:hAnsi="Times New Roman"/>
                <w:b/>
                <w:color w:val="000000"/>
                <w:sz w:val="24"/>
              </w:rPr>
              <w:t>ИНВАРИАНТНЫЕ МОДУЛИ</w:t>
            </w:r>
          </w:p>
        </w:tc>
        <w:tc>
          <w:tcPr>
            <w:tcW w:w="6237" w:type="dxa"/>
          </w:tcPr>
          <w:p w:rsidR="009572D8" w:rsidRDefault="009572D8">
            <w:pPr>
              <w:spacing w:after="0"/>
              <w:ind w:left="135"/>
              <w:rPr>
                <w:rFonts w:ascii="Times New Roman" w:hAnsi="Times New Roman"/>
                <w:b/>
                <w:color w:val="000000"/>
                <w:sz w:val="24"/>
              </w:rPr>
            </w:pPr>
          </w:p>
        </w:tc>
      </w:tr>
      <w:tr w:rsidR="009572D8" w:rsidTr="009572D8">
        <w:trPr>
          <w:trHeight w:val="144"/>
          <w:tblCellSpacing w:w="20" w:type="nil"/>
        </w:trPr>
        <w:tc>
          <w:tcPr>
            <w:tcW w:w="8179" w:type="dxa"/>
            <w:gridSpan w:val="8"/>
            <w:tcMar>
              <w:top w:w="50" w:type="dxa"/>
              <w:left w:w="100" w:type="dxa"/>
            </w:tcMar>
            <w:vAlign w:val="center"/>
          </w:tcPr>
          <w:p w:rsidR="009572D8" w:rsidRDefault="009572D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c>
          <w:tcPr>
            <w:tcW w:w="6237" w:type="dxa"/>
          </w:tcPr>
          <w:p w:rsidR="009572D8" w:rsidRDefault="009572D8">
            <w:pPr>
              <w:spacing w:after="0"/>
              <w:ind w:left="135"/>
              <w:rPr>
                <w:rFonts w:ascii="Times New Roman" w:hAnsi="Times New Roman"/>
                <w:b/>
                <w:color w:val="000000"/>
                <w:sz w:val="24"/>
              </w:rPr>
            </w:pP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1.1</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Фольклор – народное творчество</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9572D8" w:rsidRDefault="009572D8" w:rsidP="009572D8">
            <w:pPr>
              <w:spacing w:after="0" w:line="240" w:lineRule="auto"/>
              <w:ind w:left="135"/>
              <w:rPr>
                <w:rFonts w:ascii="Times New Roman" w:hAnsi="Times New Roman" w:cs="Times New Roman"/>
                <w:color w:val="000000"/>
                <w:sz w:val="16"/>
                <w:szCs w:val="16"/>
                <w:lang w:val="ru-RU"/>
              </w:rPr>
            </w:pPr>
            <w:r w:rsidRPr="009572D8">
              <w:rPr>
                <w:rFonts w:ascii="Times New Roman" w:hAnsi="Times New Roman" w:cs="Times New Roman"/>
                <w:sz w:val="16"/>
                <w:szCs w:val="16"/>
                <w:lang w:val="ru-RU"/>
              </w:rPr>
              <w:t xml:space="preserve">Знакомство со звучанием фольклорных образцов в аудио- и видеозаписи; определение на слух: </w:t>
            </w:r>
            <w:proofErr w:type="gramStart"/>
            <w:r w:rsidRPr="009572D8">
              <w:rPr>
                <w:rFonts w:ascii="Times New Roman" w:hAnsi="Times New Roman" w:cs="Times New Roman"/>
                <w:sz w:val="16"/>
                <w:szCs w:val="16"/>
                <w:lang w:val="ru-RU"/>
              </w:rPr>
              <w:t>принадлежности  к</w:t>
            </w:r>
            <w:proofErr w:type="gramEnd"/>
            <w:r w:rsidRPr="009572D8">
              <w:rPr>
                <w:rFonts w:ascii="Times New Roman" w:hAnsi="Times New Roman" w:cs="Times New Roman"/>
                <w:sz w:val="16"/>
                <w:szCs w:val="16"/>
                <w:lang w:val="ru-RU"/>
              </w:rPr>
              <w:t xml:space="preserve"> народной или композиторской музыке; исполнительского состава (вокального, инструментального, смешанного); жанра, основного настроения, характера музыки;  разучивание и исполнение народных песен, танцев, инструментальных наигрышей, фольклорных игр</w:t>
            </w:r>
          </w:p>
        </w:tc>
      </w:tr>
      <w:tr w:rsidR="009572D8"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1.2</w:t>
            </w:r>
          </w:p>
        </w:tc>
        <w:tc>
          <w:tcPr>
            <w:tcW w:w="2977" w:type="dxa"/>
            <w:gridSpan w:val="2"/>
            <w:tcMar>
              <w:top w:w="50" w:type="dxa"/>
              <w:left w:w="100" w:type="dxa"/>
            </w:tcMar>
            <w:vAlign w:val="center"/>
          </w:tcPr>
          <w:p w:rsidR="009572D8" w:rsidRDefault="009572D8">
            <w:pPr>
              <w:spacing w:after="0"/>
              <w:ind w:left="135"/>
            </w:pP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Default="009572D8">
            <w:pPr>
              <w:spacing w:after="0"/>
              <w:ind w:left="135"/>
            </w:pPr>
          </w:p>
        </w:tc>
        <w:tc>
          <w:tcPr>
            <w:tcW w:w="6237" w:type="dxa"/>
          </w:tcPr>
          <w:p w:rsidR="009572D8" w:rsidRDefault="009572D8">
            <w:pPr>
              <w:spacing w:after="0"/>
              <w:ind w:left="135"/>
            </w:pPr>
          </w:p>
        </w:tc>
      </w:tr>
      <w:tr w:rsidR="009572D8" w:rsidTr="009572D8">
        <w:trPr>
          <w:trHeight w:val="144"/>
          <w:tblCellSpacing w:w="20" w:type="nil"/>
        </w:trPr>
        <w:tc>
          <w:tcPr>
            <w:tcW w:w="3643" w:type="dxa"/>
            <w:gridSpan w:val="3"/>
            <w:tcMar>
              <w:top w:w="50" w:type="dxa"/>
              <w:left w:w="100" w:type="dxa"/>
            </w:tcMar>
            <w:vAlign w:val="center"/>
          </w:tcPr>
          <w:p w:rsidR="009572D8" w:rsidRDefault="009572D8">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2 </w:t>
            </w:r>
          </w:p>
        </w:tc>
        <w:tc>
          <w:tcPr>
            <w:tcW w:w="3969" w:type="dxa"/>
            <w:gridSpan w:val="4"/>
            <w:tcMar>
              <w:top w:w="50" w:type="dxa"/>
              <w:left w:w="100" w:type="dxa"/>
            </w:tcMar>
            <w:vAlign w:val="center"/>
          </w:tcPr>
          <w:p w:rsidR="009572D8" w:rsidRDefault="009572D8"/>
        </w:tc>
        <w:tc>
          <w:tcPr>
            <w:tcW w:w="6237" w:type="dxa"/>
          </w:tcPr>
          <w:p w:rsidR="009572D8" w:rsidRDefault="009572D8"/>
        </w:tc>
      </w:tr>
      <w:tr w:rsidR="009572D8" w:rsidRPr="00C25A26" w:rsidTr="009572D8">
        <w:trPr>
          <w:trHeight w:val="144"/>
          <w:tblCellSpacing w:w="20" w:type="nil"/>
        </w:trPr>
        <w:tc>
          <w:tcPr>
            <w:tcW w:w="8179" w:type="dxa"/>
            <w:gridSpan w:val="8"/>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b/>
                <w:color w:val="000000"/>
                <w:sz w:val="24"/>
                <w:lang w:val="ru-RU"/>
              </w:rPr>
              <w:t>Раздел 2.</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Народное музыкальное творчество России</w:t>
            </w:r>
          </w:p>
        </w:tc>
        <w:tc>
          <w:tcPr>
            <w:tcW w:w="6237" w:type="dxa"/>
          </w:tcPr>
          <w:p w:rsidR="009572D8" w:rsidRPr="00F34918" w:rsidRDefault="009572D8">
            <w:pPr>
              <w:spacing w:after="0"/>
              <w:ind w:left="135"/>
              <w:rPr>
                <w:rFonts w:ascii="Times New Roman" w:hAnsi="Times New Roman"/>
                <w:b/>
                <w:color w:val="000000"/>
                <w:sz w:val="24"/>
                <w:lang w:val="ru-RU"/>
              </w:rPr>
            </w:pP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2.1</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Россия – наш общий дом</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9572D8" w:rsidRDefault="009572D8" w:rsidP="009572D8">
            <w:pPr>
              <w:spacing w:after="0" w:line="240" w:lineRule="auto"/>
              <w:ind w:right="64"/>
              <w:rPr>
                <w:rFonts w:ascii="Times New Roman" w:hAnsi="Times New Roman" w:cs="Times New Roman"/>
                <w:sz w:val="16"/>
                <w:szCs w:val="16"/>
                <w:lang w:val="ru-RU"/>
              </w:rPr>
            </w:pPr>
            <w:r w:rsidRPr="009572D8">
              <w:rPr>
                <w:rFonts w:ascii="Times New Roman" w:hAnsi="Times New Roman" w:cs="Times New Roman"/>
                <w:sz w:val="16"/>
                <w:szCs w:val="16"/>
                <w:lang w:val="ru-RU"/>
              </w:rPr>
              <w:t xml:space="preserve">Знакомство со звучанием фольклорных образцов близких и далеких регионов  в аудио- и видеозаписи; </w:t>
            </w:r>
          </w:p>
          <w:p w:rsidR="009572D8" w:rsidRPr="009572D8" w:rsidRDefault="009572D8" w:rsidP="009572D8">
            <w:pPr>
              <w:spacing w:after="0" w:line="240" w:lineRule="auto"/>
              <w:rPr>
                <w:rFonts w:ascii="Times New Roman" w:hAnsi="Times New Roman" w:cs="Times New Roman"/>
                <w:color w:val="000000"/>
                <w:sz w:val="16"/>
                <w:szCs w:val="16"/>
                <w:lang w:val="ru-RU"/>
              </w:rPr>
            </w:pPr>
            <w:r w:rsidRPr="009572D8">
              <w:rPr>
                <w:rFonts w:ascii="Times New Roman" w:hAnsi="Times New Roman" w:cs="Times New Roman"/>
                <w:sz w:val="16"/>
                <w:szCs w:val="16"/>
                <w:lang w:val="ru-RU"/>
              </w:rPr>
              <w:t xml:space="preserve">разучивание и исполнение народных песен, танцев, инструментальных наигрышей, фольклорных игр разных народов </w:t>
            </w:r>
            <w:proofErr w:type="gramStart"/>
            <w:r w:rsidRPr="009572D8">
              <w:rPr>
                <w:rFonts w:ascii="Times New Roman" w:hAnsi="Times New Roman" w:cs="Times New Roman"/>
                <w:sz w:val="16"/>
                <w:szCs w:val="16"/>
                <w:lang w:val="ru-RU"/>
              </w:rPr>
              <w:t>России;  определение</w:t>
            </w:r>
            <w:proofErr w:type="gramEnd"/>
            <w:r w:rsidRPr="009572D8">
              <w:rPr>
                <w:rFonts w:ascii="Times New Roman" w:hAnsi="Times New Roman" w:cs="Times New Roman"/>
                <w:sz w:val="16"/>
                <w:szCs w:val="16"/>
                <w:lang w:val="ru-RU"/>
              </w:rPr>
              <w:t xml:space="preserve"> на слух: принадлежности  к народной или композиторской музыке; исполнительского состава (вокального, инструментального, смешанного); жанра, характера музыки</w:t>
            </w: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2.2</w:t>
            </w:r>
          </w:p>
        </w:tc>
        <w:tc>
          <w:tcPr>
            <w:tcW w:w="2977" w:type="dxa"/>
            <w:gridSpan w:val="2"/>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Фольклор в творчестве профессиональных композиторов</w:t>
            </w:r>
          </w:p>
        </w:tc>
        <w:tc>
          <w:tcPr>
            <w:tcW w:w="567" w:type="dxa"/>
            <w:tcMar>
              <w:top w:w="50" w:type="dxa"/>
              <w:left w:w="100" w:type="dxa"/>
            </w:tcMar>
            <w:vAlign w:val="center"/>
          </w:tcPr>
          <w:p w:rsidR="009572D8" w:rsidRDefault="009572D8">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9572D8" w:rsidRDefault="009572D8" w:rsidP="009572D8">
            <w:pPr>
              <w:spacing w:after="0" w:line="240" w:lineRule="auto"/>
              <w:ind w:right="247"/>
              <w:rPr>
                <w:rFonts w:ascii="Times New Roman" w:hAnsi="Times New Roman" w:cs="Times New Roman"/>
                <w:color w:val="000000"/>
                <w:sz w:val="16"/>
                <w:szCs w:val="16"/>
                <w:lang w:val="ru-RU"/>
              </w:rPr>
            </w:pPr>
            <w:r w:rsidRPr="009572D8">
              <w:rPr>
                <w:rFonts w:ascii="Times New Roman" w:hAnsi="Times New Roman" w:cs="Times New Roman"/>
                <w:sz w:val="16"/>
                <w:szCs w:val="16"/>
                <w:lang w:val="ru-RU"/>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 знакомство с фрагментом крупного сочинения (симфония), в котором использованы подлинные народные мелодии;  наблюдение за принципами композиторской обработки, развития фольклорного тематического материала</w:t>
            </w:r>
          </w:p>
        </w:tc>
      </w:tr>
      <w:tr w:rsidR="009572D8" w:rsidTr="009572D8">
        <w:trPr>
          <w:trHeight w:val="144"/>
          <w:tblCellSpacing w:w="20" w:type="nil"/>
        </w:trPr>
        <w:tc>
          <w:tcPr>
            <w:tcW w:w="3643" w:type="dxa"/>
            <w:gridSpan w:val="3"/>
            <w:tcMar>
              <w:top w:w="50" w:type="dxa"/>
              <w:left w:w="100" w:type="dxa"/>
            </w:tcMar>
            <w:vAlign w:val="center"/>
          </w:tcPr>
          <w:p w:rsidR="009572D8" w:rsidRDefault="009572D8">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3 </w:t>
            </w:r>
          </w:p>
        </w:tc>
        <w:tc>
          <w:tcPr>
            <w:tcW w:w="3969" w:type="dxa"/>
            <w:gridSpan w:val="4"/>
            <w:tcMar>
              <w:top w:w="50" w:type="dxa"/>
              <w:left w:w="100" w:type="dxa"/>
            </w:tcMar>
            <w:vAlign w:val="center"/>
          </w:tcPr>
          <w:p w:rsidR="009572D8" w:rsidRDefault="009572D8"/>
        </w:tc>
        <w:tc>
          <w:tcPr>
            <w:tcW w:w="6237" w:type="dxa"/>
          </w:tcPr>
          <w:p w:rsidR="009572D8" w:rsidRPr="009572D8" w:rsidRDefault="009572D8" w:rsidP="009572D8">
            <w:pPr>
              <w:spacing w:line="240" w:lineRule="auto"/>
              <w:rPr>
                <w:rFonts w:ascii="Times New Roman" w:hAnsi="Times New Roman" w:cs="Times New Roman"/>
                <w:sz w:val="16"/>
                <w:szCs w:val="16"/>
              </w:rPr>
            </w:pPr>
          </w:p>
        </w:tc>
      </w:tr>
      <w:tr w:rsidR="009572D8" w:rsidTr="009572D8">
        <w:trPr>
          <w:trHeight w:val="144"/>
          <w:tblCellSpacing w:w="20" w:type="nil"/>
        </w:trPr>
        <w:tc>
          <w:tcPr>
            <w:tcW w:w="8179" w:type="dxa"/>
            <w:gridSpan w:val="8"/>
            <w:tcMar>
              <w:top w:w="50" w:type="dxa"/>
              <w:left w:w="100" w:type="dxa"/>
            </w:tcMar>
            <w:vAlign w:val="center"/>
          </w:tcPr>
          <w:p w:rsidR="009572D8" w:rsidRDefault="009572D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c>
          <w:tcPr>
            <w:tcW w:w="6237" w:type="dxa"/>
          </w:tcPr>
          <w:p w:rsidR="009572D8" w:rsidRPr="009572D8" w:rsidRDefault="009572D8" w:rsidP="009572D8">
            <w:pPr>
              <w:spacing w:after="0" w:line="240" w:lineRule="auto"/>
              <w:ind w:left="135"/>
              <w:rPr>
                <w:rFonts w:ascii="Times New Roman" w:hAnsi="Times New Roman" w:cs="Times New Roman"/>
                <w:b/>
                <w:color w:val="000000"/>
                <w:sz w:val="16"/>
                <w:szCs w:val="16"/>
              </w:rPr>
            </w:pP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3.1</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Образы родной земли</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Библиот</w:t>
            </w:r>
            <w:r w:rsidRPr="00F34918">
              <w:rPr>
                <w:rFonts w:ascii="Times New Roman" w:hAnsi="Times New Roman"/>
                <w:color w:val="000000"/>
                <w:sz w:val="24"/>
                <w:lang w:val="ru-RU"/>
              </w:rPr>
              <w:lastRenderedPageBreak/>
              <w:t xml:space="preserve">ека ЦОК </w:t>
            </w:r>
            <w:hyperlink r:id="rId10">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9572D8" w:rsidRDefault="009572D8" w:rsidP="009572D8">
            <w:pPr>
              <w:spacing w:after="0" w:line="240" w:lineRule="auto"/>
              <w:ind w:right="511"/>
              <w:rPr>
                <w:rFonts w:ascii="Times New Roman" w:hAnsi="Times New Roman" w:cs="Times New Roman"/>
                <w:color w:val="000000"/>
                <w:sz w:val="16"/>
                <w:szCs w:val="16"/>
                <w:lang w:val="ru-RU"/>
              </w:rPr>
            </w:pPr>
            <w:r w:rsidRPr="009572D8">
              <w:rPr>
                <w:rFonts w:ascii="Times New Roman" w:hAnsi="Times New Roman" w:cs="Times New Roman"/>
                <w:sz w:val="16"/>
                <w:szCs w:val="16"/>
                <w:lang w:val="ru-RU"/>
              </w:rPr>
              <w:lastRenderedPageBreak/>
              <w:t xml:space="preserve">Выявление мелодичности, интонационной близости русскому фольклору; разучивание, исполнение не менее одного вокального произведения, сочиненного русским композитором- классиком;  вариативно: рисование по </w:t>
            </w:r>
            <w:r w:rsidRPr="009572D8">
              <w:rPr>
                <w:rFonts w:ascii="Times New Roman" w:hAnsi="Times New Roman" w:cs="Times New Roman"/>
                <w:sz w:val="16"/>
                <w:szCs w:val="16"/>
                <w:lang w:val="ru-RU"/>
              </w:rPr>
              <w:lastRenderedPageBreak/>
              <w:t>мотивам прослушанных музыкальных произведений</w:t>
            </w: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lastRenderedPageBreak/>
              <w:t>3.2</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Золотой век русской культуры</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9572D8" w:rsidRDefault="009572D8" w:rsidP="00AD2AF7">
            <w:pPr>
              <w:spacing w:after="0" w:line="240" w:lineRule="auto"/>
              <w:ind w:right="230"/>
              <w:rPr>
                <w:rFonts w:ascii="Times New Roman" w:hAnsi="Times New Roman" w:cs="Times New Roman"/>
                <w:color w:val="000000"/>
                <w:sz w:val="16"/>
                <w:szCs w:val="16"/>
                <w:lang w:val="ru-RU"/>
              </w:rPr>
            </w:pPr>
            <w:r w:rsidRPr="009572D8">
              <w:rPr>
                <w:rFonts w:ascii="Times New Roman" w:hAnsi="Times New Roman" w:cs="Times New Roman"/>
                <w:sz w:val="16"/>
                <w:szCs w:val="16"/>
                <w:lang w:val="ru-RU"/>
              </w:rPr>
              <w:t xml:space="preserve">Знакомство с шедеврами русской музыки </w:t>
            </w:r>
            <w:r w:rsidRPr="009572D8">
              <w:rPr>
                <w:rFonts w:ascii="Times New Roman" w:hAnsi="Times New Roman" w:cs="Times New Roman"/>
                <w:sz w:val="16"/>
                <w:szCs w:val="16"/>
              </w:rPr>
              <w:t>XIX</w:t>
            </w:r>
            <w:r w:rsidRPr="009572D8">
              <w:rPr>
                <w:rFonts w:ascii="Times New Roman" w:hAnsi="Times New Roman" w:cs="Times New Roman"/>
                <w:sz w:val="16"/>
                <w:szCs w:val="16"/>
                <w:lang w:val="ru-RU"/>
              </w:rPr>
              <w:t xml:space="preserve"> века, анализ художественного содержания, выразительных средств; разучивание, исполнение  не менее одного вокального произведения лирического характера, сочиненного русским композиторомклассиком; музыкальная викторина на знание музыки, названий и авторов изученных произведений;  вариативно: просмотр художественных фильмов, телепередач, посвященных русской культуре </w:t>
            </w:r>
            <w:r w:rsidRPr="009572D8">
              <w:rPr>
                <w:rFonts w:ascii="Times New Roman" w:hAnsi="Times New Roman" w:cs="Times New Roman"/>
                <w:sz w:val="16"/>
                <w:szCs w:val="16"/>
              </w:rPr>
              <w:t>XIX</w:t>
            </w:r>
            <w:r w:rsidRPr="009572D8">
              <w:rPr>
                <w:rFonts w:ascii="Times New Roman" w:hAnsi="Times New Roman" w:cs="Times New Roman"/>
                <w:sz w:val="16"/>
                <w:szCs w:val="16"/>
                <w:lang w:val="ru-RU"/>
              </w:rPr>
              <w:t xml:space="preserve"> века</w:t>
            </w: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3.3</w:t>
            </w:r>
          </w:p>
        </w:tc>
        <w:tc>
          <w:tcPr>
            <w:tcW w:w="2977" w:type="dxa"/>
            <w:gridSpan w:val="2"/>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История страны и народа в музыке русских композиторов</w:t>
            </w:r>
          </w:p>
        </w:tc>
        <w:tc>
          <w:tcPr>
            <w:tcW w:w="567" w:type="dxa"/>
            <w:tcMar>
              <w:top w:w="50" w:type="dxa"/>
              <w:left w:w="100" w:type="dxa"/>
            </w:tcMar>
            <w:vAlign w:val="center"/>
          </w:tcPr>
          <w:p w:rsidR="009572D8" w:rsidRDefault="009572D8">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1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9572D8" w:rsidRDefault="009572D8" w:rsidP="009572D8">
            <w:pPr>
              <w:spacing w:after="0" w:line="240" w:lineRule="auto"/>
              <w:ind w:right="285"/>
              <w:rPr>
                <w:rFonts w:ascii="Times New Roman" w:hAnsi="Times New Roman" w:cs="Times New Roman"/>
                <w:sz w:val="16"/>
                <w:szCs w:val="16"/>
                <w:lang w:val="ru-RU"/>
              </w:rPr>
            </w:pPr>
            <w:r w:rsidRPr="009572D8">
              <w:rPr>
                <w:rFonts w:ascii="Times New Roman" w:hAnsi="Times New Roman" w:cs="Times New Roman"/>
                <w:sz w:val="16"/>
                <w:szCs w:val="16"/>
                <w:lang w:val="ru-RU"/>
              </w:rPr>
              <w:t xml:space="preserve">Знакомство с шедеврами русской музыки </w:t>
            </w:r>
            <w:r w:rsidRPr="009572D8">
              <w:rPr>
                <w:rFonts w:ascii="Times New Roman" w:hAnsi="Times New Roman" w:cs="Times New Roman"/>
                <w:sz w:val="16"/>
                <w:szCs w:val="16"/>
              </w:rPr>
              <w:t>XIX</w:t>
            </w:r>
            <w:r w:rsidRPr="009572D8">
              <w:rPr>
                <w:rFonts w:ascii="Times New Roman" w:hAnsi="Times New Roman" w:cs="Times New Roman"/>
                <w:sz w:val="16"/>
                <w:szCs w:val="16"/>
                <w:lang w:val="ru-RU"/>
              </w:rPr>
              <w:t>–</w:t>
            </w:r>
            <w:r w:rsidRPr="009572D8">
              <w:rPr>
                <w:rFonts w:ascii="Times New Roman" w:hAnsi="Times New Roman" w:cs="Times New Roman"/>
                <w:sz w:val="16"/>
                <w:szCs w:val="16"/>
              </w:rPr>
              <w:t>XX</w:t>
            </w:r>
            <w:r w:rsidRPr="009572D8">
              <w:rPr>
                <w:rFonts w:ascii="Times New Roman" w:hAnsi="Times New Roman" w:cs="Times New Roman"/>
                <w:sz w:val="16"/>
                <w:szCs w:val="16"/>
                <w:lang w:val="ru-RU"/>
              </w:rPr>
              <w:t xml:space="preserve">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сочиненного русским композиторомклассиком; исполнение Гимна Российской Федерации; музыкальная викторина на знание музыки, названий и авторов изученных произведений; </w:t>
            </w:r>
          </w:p>
          <w:p w:rsidR="009572D8" w:rsidRPr="009572D8" w:rsidRDefault="009572D8" w:rsidP="009572D8">
            <w:pPr>
              <w:spacing w:after="32" w:line="240" w:lineRule="auto"/>
              <w:ind w:right="98"/>
              <w:rPr>
                <w:rFonts w:ascii="Times New Roman" w:hAnsi="Times New Roman" w:cs="Times New Roman"/>
                <w:sz w:val="16"/>
                <w:szCs w:val="16"/>
                <w:lang w:val="ru-RU"/>
              </w:rPr>
            </w:pPr>
            <w:r w:rsidRPr="009572D8">
              <w:rPr>
                <w:rFonts w:ascii="Times New Roman" w:hAnsi="Times New Roman" w:cs="Times New Roman"/>
                <w:sz w:val="16"/>
                <w:szCs w:val="16"/>
                <w:lang w:val="ru-RU"/>
              </w:rPr>
              <w:t xml:space="preserve">вариативно: просмотр художественных фильмов, телепередач, посвященных творчеству композиторов – членов русского музыкального общества </w:t>
            </w:r>
          </w:p>
          <w:p w:rsidR="009572D8" w:rsidRPr="009572D8" w:rsidRDefault="009572D8" w:rsidP="00AD2AF7">
            <w:pPr>
              <w:spacing w:after="37" w:line="240" w:lineRule="auto"/>
              <w:rPr>
                <w:rFonts w:ascii="Times New Roman" w:hAnsi="Times New Roman" w:cs="Times New Roman"/>
                <w:sz w:val="16"/>
                <w:szCs w:val="16"/>
                <w:lang w:val="ru-RU"/>
              </w:rPr>
            </w:pPr>
            <w:r w:rsidRPr="009572D8">
              <w:rPr>
                <w:rFonts w:ascii="Times New Roman" w:hAnsi="Times New Roman" w:cs="Times New Roman"/>
                <w:sz w:val="16"/>
                <w:szCs w:val="16"/>
                <w:lang w:val="ru-RU"/>
              </w:rPr>
              <w:t xml:space="preserve">«Могучая кучка»; </w:t>
            </w:r>
            <w:r w:rsidRPr="009572D8">
              <w:rPr>
                <w:rFonts w:ascii="Times New Roman" w:hAnsi="Times New Roman" w:cs="Times New Roman"/>
                <w:i/>
                <w:sz w:val="16"/>
                <w:szCs w:val="16"/>
                <w:lang w:val="ru-RU"/>
              </w:rPr>
              <w:t xml:space="preserve"> </w:t>
            </w:r>
            <w:r w:rsidRPr="009572D8">
              <w:rPr>
                <w:rFonts w:ascii="Times New Roman" w:hAnsi="Times New Roman" w:cs="Times New Roman"/>
                <w:sz w:val="16"/>
                <w:szCs w:val="16"/>
                <w:lang w:val="ru-RU"/>
              </w:rPr>
              <w:t xml:space="preserve"> просмотр видеозаписи оперы одного  из русских композиторов  </w:t>
            </w:r>
          </w:p>
          <w:p w:rsidR="009572D8" w:rsidRPr="009572D8" w:rsidRDefault="009572D8" w:rsidP="009572D8">
            <w:pPr>
              <w:spacing w:after="0" w:line="240" w:lineRule="auto"/>
              <w:ind w:left="135"/>
              <w:rPr>
                <w:rFonts w:ascii="Times New Roman" w:hAnsi="Times New Roman" w:cs="Times New Roman"/>
                <w:color w:val="000000"/>
                <w:sz w:val="16"/>
                <w:szCs w:val="16"/>
                <w:lang w:val="ru-RU"/>
              </w:rPr>
            </w:pPr>
            <w:r w:rsidRPr="009572D8">
              <w:rPr>
                <w:rFonts w:ascii="Times New Roman" w:hAnsi="Times New Roman" w:cs="Times New Roman"/>
                <w:sz w:val="16"/>
                <w:szCs w:val="16"/>
                <w:lang w:val="ru-RU"/>
              </w:rPr>
              <w:t>(или посещение театра) или фильма, основанного на музыкальных сочинениях русских композиторов</w:t>
            </w:r>
          </w:p>
        </w:tc>
      </w:tr>
      <w:tr w:rsidR="009572D8" w:rsidTr="009572D8">
        <w:trPr>
          <w:trHeight w:val="144"/>
          <w:tblCellSpacing w:w="20" w:type="nil"/>
        </w:trPr>
        <w:tc>
          <w:tcPr>
            <w:tcW w:w="3643" w:type="dxa"/>
            <w:gridSpan w:val="3"/>
            <w:tcMar>
              <w:top w:w="50" w:type="dxa"/>
              <w:left w:w="100" w:type="dxa"/>
            </w:tcMar>
            <w:vAlign w:val="center"/>
          </w:tcPr>
          <w:p w:rsidR="009572D8" w:rsidRDefault="009572D8">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7 </w:t>
            </w:r>
          </w:p>
        </w:tc>
        <w:tc>
          <w:tcPr>
            <w:tcW w:w="3969" w:type="dxa"/>
            <w:gridSpan w:val="4"/>
            <w:tcMar>
              <w:top w:w="50" w:type="dxa"/>
              <w:left w:w="100" w:type="dxa"/>
            </w:tcMar>
            <w:vAlign w:val="center"/>
          </w:tcPr>
          <w:p w:rsidR="009572D8" w:rsidRDefault="009572D8"/>
        </w:tc>
        <w:tc>
          <w:tcPr>
            <w:tcW w:w="6237" w:type="dxa"/>
          </w:tcPr>
          <w:p w:rsidR="009572D8" w:rsidRPr="009572D8" w:rsidRDefault="009572D8" w:rsidP="009572D8">
            <w:pPr>
              <w:spacing w:line="240" w:lineRule="auto"/>
              <w:rPr>
                <w:rFonts w:ascii="Times New Roman" w:hAnsi="Times New Roman" w:cs="Times New Roman"/>
                <w:sz w:val="16"/>
                <w:szCs w:val="16"/>
              </w:rPr>
            </w:pPr>
          </w:p>
        </w:tc>
      </w:tr>
      <w:tr w:rsidR="009572D8" w:rsidTr="009572D8">
        <w:trPr>
          <w:trHeight w:val="144"/>
          <w:tblCellSpacing w:w="20" w:type="nil"/>
        </w:trPr>
        <w:tc>
          <w:tcPr>
            <w:tcW w:w="8179" w:type="dxa"/>
            <w:gridSpan w:val="8"/>
            <w:tcMar>
              <w:top w:w="50" w:type="dxa"/>
              <w:left w:w="100" w:type="dxa"/>
            </w:tcMar>
            <w:vAlign w:val="center"/>
          </w:tcPr>
          <w:p w:rsidR="009572D8" w:rsidRDefault="009572D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c>
          <w:tcPr>
            <w:tcW w:w="6237" w:type="dxa"/>
          </w:tcPr>
          <w:p w:rsidR="009572D8" w:rsidRPr="009572D8" w:rsidRDefault="009572D8" w:rsidP="009572D8">
            <w:pPr>
              <w:spacing w:after="0" w:line="240" w:lineRule="auto"/>
              <w:ind w:left="135"/>
              <w:rPr>
                <w:rFonts w:ascii="Times New Roman" w:hAnsi="Times New Roman" w:cs="Times New Roman"/>
                <w:b/>
                <w:color w:val="000000"/>
                <w:sz w:val="16"/>
                <w:szCs w:val="16"/>
              </w:rPr>
            </w:pP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4.1</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Камерная музыка</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0" w:line="240" w:lineRule="auto"/>
              <w:ind w:left="135"/>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 определение на слух музыкальной формы и составление ее буквенной наглядной схемы;  разучивание и исполнение произведений вокальных и инструментальных жанров; вариативно: импровизация, сочинение кратких фрагментов с соблюдением основных признаков жанра (вокализ пение без слов, вальс – трехдольный метр); индивидуальная или коллективная импровизация  в заданной форме; выражение музыкального образа камерной миниатюры через устный или письменный текст, рисунок, пластический этюд</w:t>
            </w: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4.2</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Симфоническая музыка</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0" w:line="240" w:lineRule="auto"/>
              <w:ind w:left="135"/>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t xml:space="preserve">Знакомство с образцами симфонической музыки: программной увертюры, классической 4-частной симфонии; освоение основных тем (пропевание, графическая фиксация, пластическое интонирование), наблюдение за процессом развертывания музыкального повествования; </w:t>
            </w:r>
            <w:r w:rsidRPr="00317068">
              <w:rPr>
                <w:rFonts w:ascii="Times New Roman" w:eastAsia="Calibri" w:hAnsi="Times New Roman" w:cs="Times New Roman"/>
                <w:sz w:val="16"/>
                <w:szCs w:val="16"/>
                <w:lang w:val="ru-RU"/>
              </w:rPr>
              <w:t xml:space="preserve"> </w:t>
            </w:r>
            <w:r w:rsidRPr="00317068">
              <w:rPr>
                <w:rFonts w:ascii="Times New Roman" w:hAnsi="Times New Roman" w:cs="Times New Roman"/>
                <w:sz w:val="16"/>
                <w:szCs w:val="16"/>
                <w:lang w:val="ru-RU"/>
              </w:rPr>
              <w:t>образно-тематический конспект; исполнение (вокализация, пластическое интонирование, графическое моделирование, инструментальное музицирование) фрагментов симфонической музыки</w:t>
            </w: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4.3</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 xml:space="preserve">Циклические формы и </w:t>
            </w:r>
            <w:r>
              <w:rPr>
                <w:rFonts w:ascii="Times New Roman" w:hAnsi="Times New Roman"/>
                <w:color w:val="000000"/>
                <w:sz w:val="24"/>
              </w:rPr>
              <w:lastRenderedPageBreak/>
              <w:t>жанры</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lastRenderedPageBreak/>
              <w:t xml:space="preserve"> 2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Библиот</w:t>
            </w:r>
            <w:r w:rsidRPr="00F34918">
              <w:rPr>
                <w:rFonts w:ascii="Times New Roman" w:hAnsi="Times New Roman"/>
                <w:color w:val="000000"/>
                <w:sz w:val="24"/>
                <w:lang w:val="ru-RU"/>
              </w:rPr>
              <w:lastRenderedPageBreak/>
              <w:t xml:space="preserve">ека ЦОК </w:t>
            </w:r>
            <w:hyperlink r:id="rId15">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0" w:line="240" w:lineRule="auto"/>
              <w:ind w:left="135"/>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lastRenderedPageBreak/>
              <w:t>Знакомство с циклом миниатюр, определение принципа, основного художественного замысла цикла; разучивание и исполнение небольшого вокального цикла;</w:t>
            </w:r>
            <w:r w:rsidRPr="00317068">
              <w:rPr>
                <w:rFonts w:ascii="Times New Roman" w:eastAsia="Calibri" w:hAnsi="Times New Roman" w:cs="Times New Roman"/>
                <w:sz w:val="16"/>
                <w:szCs w:val="16"/>
                <w:lang w:val="ru-RU"/>
              </w:rPr>
              <w:t xml:space="preserve"> </w:t>
            </w:r>
            <w:r w:rsidRPr="00317068">
              <w:rPr>
                <w:rFonts w:ascii="Times New Roman" w:hAnsi="Times New Roman" w:cs="Times New Roman"/>
                <w:sz w:val="16"/>
                <w:szCs w:val="16"/>
                <w:lang w:val="ru-RU"/>
              </w:rPr>
              <w:t xml:space="preserve">знакомство </w:t>
            </w:r>
            <w:r w:rsidRPr="00317068">
              <w:rPr>
                <w:rFonts w:ascii="Times New Roman" w:hAnsi="Times New Roman" w:cs="Times New Roman"/>
                <w:sz w:val="16"/>
                <w:szCs w:val="16"/>
                <w:lang w:val="ru-RU"/>
              </w:rPr>
              <w:lastRenderedPageBreak/>
              <w:t>со строением сонатной формы; определение на слух основных партий-тем в одной из классических сонат;</w:t>
            </w:r>
            <w:r w:rsidRPr="00317068">
              <w:rPr>
                <w:rFonts w:ascii="Times New Roman" w:eastAsia="Calibri" w:hAnsi="Times New Roman" w:cs="Times New Roman"/>
                <w:sz w:val="16"/>
                <w:szCs w:val="16"/>
                <w:lang w:val="ru-RU"/>
              </w:rPr>
              <w:t xml:space="preserve"> </w:t>
            </w:r>
            <w:r w:rsidRPr="00317068">
              <w:rPr>
                <w:rFonts w:ascii="Times New Roman" w:hAnsi="Times New Roman" w:cs="Times New Roman"/>
                <w:sz w:val="16"/>
                <w:szCs w:val="16"/>
                <w:lang w:val="ru-RU"/>
              </w:rPr>
              <w:t>вариативно: посещение концерта; предварительное изучение информации о произведениях концерта; последующее составление рецензии  на концерт</w:t>
            </w:r>
          </w:p>
        </w:tc>
      </w:tr>
      <w:tr w:rsidR="009572D8" w:rsidTr="009572D8">
        <w:trPr>
          <w:trHeight w:val="144"/>
          <w:tblCellSpacing w:w="20" w:type="nil"/>
        </w:trPr>
        <w:tc>
          <w:tcPr>
            <w:tcW w:w="3643" w:type="dxa"/>
            <w:gridSpan w:val="3"/>
            <w:tcMar>
              <w:top w:w="50" w:type="dxa"/>
              <w:left w:w="100" w:type="dxa"/>
            </w:tcMar>
            <w:vAlign w:val="center"/>
          </w:tcPr>
          <w:p w:rsidR="009572D8" w:rsidRDefault="009572D8">
            <w:pPr>
              <w:spacing w:after="0"/>
              <w:ind w:left="135"/>
            </w:pPr>
            <w:r>
              <w:rPr>
                <w:rFonts w:ascii="Times New Roman" w:hAnsi="Times New Roman"/>
                <w:color w:val="000000"/>
                <w:sz w:val="24"/>
              </w:rPr>
              <w:lastRenderedPageBreak/>
              <w:t>Итого по разделу</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5 </w:t>
            </w:r>
          </w:p>
        </w:tc>
        <w:tc>
          <w:tcPr>
            <w:tcW w:w="3969" w:type="dxa"/>
            <w:gridSpan w:val="4"/>
            <w:tcMar>
              <w:top w:w="50" w:type="dxa"/>
              <w:left w:w="100" w:type="dxa"/>
            </w:tcMar>
            <w:vAlign w:val="center"/>
          </w:tcPr>
          <w:p w:rsidR="009572D8" w:rsidRDefault="009572D8"/>
        </w:tc>
        <w:tc>
          <w:tcPr>
            <w:tcW w:w="6237" w:type="dxa"/>
          </w:tcPr>
          <w:p w:rsidR="009572D8" w:rsidRPr="00317068" w:rsidRDefault="009572D8" w:rsidP="00317068">
            <w:pPr>
              <w:spacing w:line="240" w:lineRule="auto"/>
              <w:rPr>
                <w:rFonts w:ascii="Times New Roman" w:hAnsi="Times New Roman" w:cs="Times New Roman"/>
                <w:sz w:val="16"/>
                <w:szCs w:val="16"/>
              </w:rPr>
            </w:pPr>
          </w:p>
        </w:tc>
      </w:tr>
      <w:tr w:rsidR="009572D8" w:rsidTr="009572D8">
        <w:trPr>
          <w:trHeight w:val="144"/>
          <w:tblCellSpacing w:w="20" w:type="nil"/>
        </w:trPr>
        <w:tc>
          <w:tcPr>
            <w:tcW w:w="8179" w:type="dxa"/>
            <w:gridSpan w:val="8"/>
            <w:tcMar>
              <w:top w:w="50" w:type="dxa"/>
              <w:left w:w="100" w:type="dxa"/>
            </w:tcMar>
            <w:vAlign w:val="center"/>
          </w:tcPr>
          <w:p w:rsidR="009572D8" w:rsidRDefault="009572D8">
            <w:pPr>
              <w:spacing w:after="0"/>
              <w:ind w:left="135"/>
            </w:pPr>
            <w:r>
              <w:rPr>
                <w:rFonts w:ascii="Times New Roman" w:hAnsi="Times New Roman"/>
                <w:b/>
                <w:color w:val="000000"/>
                <w:sz w:val="24"/>
              </w:rPr>
              <w:t>ВАРИАТИВНЫЕ МОДУЛИ</w:t>
            </w:r>
          </w:p>
        </w:tc>
        <w:tc>
          <w:tcPr>
            <w:tcW w:w="6237" w:type="dxa"/>
          </w:tcPr>
          <w:p w:rsidR="009572D8" w:rsidRPr="00317068" w:rsidRDefault="009572D8" w:rsidP="00317068">
            <w:pPr>
              <w:spacing w:after="0" w:line="240" w:lineRule="auto"/>
              <w:ind w:left="135"/>
              <w:rPr>
                <w:rFonts w:ascii="Times New Roman" w:hAnsi="Times New Roman" w:cs="Times New Roman"/>
                <w:b/>
                <w:color w:val="000000"/>
                <w:sz w:val="16"/>
                <w:szCs w:val="16"/>
              </w:rPr>
            </w:pPr>
          </w:p>
        </w:tc>
      </w:tr>
      <w:tr w:rsidR="009572D8" w:rsidTr="009572D8">
        <w:trPr>
          <w:trHeight w:val="144"/>
          <w:tblCellSpacing w:w="20" w:type="nil"/>
        </w:trPr>
        <w:tc>
          <w:tcPr>
            <w:tcW w:w="8179" w:type="dxa"/>
            <w:gridSpan w:val="8"/>
            <w:tcMar>
              <w:top w:w="50" w:type="dxa"/>
              <w:left w:w="100" w:type="dxa"/>
            </w:tcMar>
            <w:vAlign w:val="center"/>
          </w:tcPr>
          <w:p w:rsidR="009572D8" w:rsidRDefault="009572D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c>
          <w:tcPr>
            <w:tcW w:w="6237" w:type="dxa"/>
          </w:tcPr>
          <w:p w:rsidR="009572D8" w:rsidRPr="00317068" w:rsidRDefault="009572D8" w:rsidP="00317068">
            <w:pPr>
              <w:spacing w:after="0" w:line="240" w:lineRule="auto"/>
              <w:ind w:left="135"/>
              <w:rPr>
                <w:rFonts w:ascii="Times New Roman" w:hAnsi="Times New Roman" w:cs="Times New Roman"/>
                <w:b/>
                <w:color w:val="000000"/>
                <w:sz w:val="16"/>
                <w:szCs w:val="16"/>
              </w:rPr>
            </w:pP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1.1</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Музыкальный фольклор народов Европы</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0" w:line="240" w:lineRule="auto"/>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t>Выявление характерных интонаций и ритмов в звучании традиционной музыки народов Европы;</w:t>
            </w:r>
            <w:r w:rsidRPr="00317068">
              <w:rPr>
                <w:rFonts w:ascii="Times New Roman" w:eastAsia="Calibri" w:hAnsi="Times New Roman" w:cs="Times New Roman"/>
                <w:sz w:val="16"/>
                <w:szCs w:val="16"/>
                <w:lang w:val="ru-RU"/>
              </w:rPr>
              <w:t xml:space="preserve"> </w:t>
            </w:r>
            <w:r w:rsidRPr="00317068">
              <w:rPr>
                <w:rFonts w:ascii="Times New Roman" w:hAnsi="Times New Roman" w:cs="Times New Roman"/>
                <w:sz w:val="16"/>
                <w:szCs w:val="16"/>
                <w:lang w:val="ru-RU"/>
              </w:rPr>
              <w:t>выявление общего и особенного  при сравнении изучаемых образцов европейского фольклора и фольклора народов России; 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1.2</w:t>
            </w:r>
          </w:p>
        </w:tc>
        <w:tc>
          <w:tcPr>
            <w:tcW w:w="2977" w:type="dxa"/>
            <w:gridSpan w:val="2"/>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Музыкальный фольклор народов Азии и Африки</w:t>
            </w:r>
          </w:p>
        </w:tc>
        <w:tc>
          <w:tcPr>
            <w:tcW w:w="567" w:type="dxa"/>
            <w:tcMar>
              <w:top w:w="50" w:type="dxa"/>
              <w:left w:w="100" w:type="dxa"/>
            </w:tcMar>
            <w:vAlign w:val="center"/>
          </w:tcPr>
          <w:p w:rsidR="009572D8" w:rsidRDefault="009572D8">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417"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317068" w:rsidRPr="00317068" w:rsidRDefault="00317068" w:rsidP="00317068">
            <w:pPr>
              <w:spacing w:after="0" w:line="240" w:lineRule="auto"/>
              <w:rPr>
                <w:rFonts w:ascii="Times New Roman" w:hAnsi="Times New Roman" w:cs="Times New Roman"/>
                <w:sz w:val="16"/>
                <w:szCs w:val="16"/>
                <w:lang w:val="ru-RU"/>
              </w:rPr>
            </w:pPr>
            <w:r w:rsidRPr="00317068">
              <w:rPr>
                <w:rFonts w:ascii="Times New Roman" w:hAnsi="Times New Roman" w:cs="Times New Roman"/>
                <w:sz w:val="16"/>
                <w:szCs w:val="16"/>
                <w:lang w:val="ru-RU"/>
              </w:rPr>
              <w:t xml:space="preserve">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фольклора и фольклора народов России; </w:t>
            </w:r>
          </w:p>
          <w:p w:rsidR="00317068" w:rsidRPr="00317068" w:rsidRDefault="00317068" w:rsidP="00317068">
            <w:pPr>
              <w:spacing w:after="0" w:line="240" w:lineRule="auto"/>
              <w:rPr>
                <w:rFonts w:ascii="Times New Roman" w:hAnsi="Times New Roman" w:cs="Times New Roman"/>
                <w:sz w:val="16"/>
                <w:szCs w:val="16"/>
                <w:lang w:val="ru-RU"/>
              </w:rPr>
            </w:pPr>
            <w:r w:rsidRPr="00317068">
              <w:rPr>
                <w:rFonts w:ascii="Times New Roman" w:hAnsi="Times New Roman" w:cs="Times New Roman"/>
                <w:sz w:val="16"/>
                <w:szCs w:val="16"/>
                <w:lang w:val="ru-RU"/>
              </w:rPr>
              <w:t xml:space="preserve">разучивание и исполнение народных песен, танцев; </w:t>
            </w:r>
          </w:p>
          <w:p w:rsidR="009572D8" w:rsidRPr="00317068" w:rsidRDefault="00317068" w:rsidP="00317068">
            <w:pPr>
              <w:spacing w:after="0" w:line="240" w:lineRule="auto"/>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t>коллективные ритмические импровизации на шумовых и ударных инструментах; вариативно: исследовательские проекты по теме «Музыка стран Азии и Африки»</w:t>
            </w:r>
          </w:p>
        </w:tc>
      </w:tr>
      <w:tr w:rsidR="009572D8" w:rsidTr="009572D8">
        <w:trPr>
          <w:trHeight w:val="144"/>
          <w:tblCellSpacing w:w="20" w:type="nil"/>
        </w:trPr>
        <w:tc>
          <w:tcPr>
            <w:tcW w:w="3643" w:type="dxa"/>
            <w:gridSpan w:val="3"/>
            <w:tcMar>
              <w:top w:w="50" w:type="dxa"/>
              <w:left w:w="100" w:type="dxa"/>
            </w:tcMar>
            <w:vAlign w:val="center"/>
          </w:tcPr>
          <w:p w:rsidR="009572D8" w:rsidRDefault="009572D8">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5 </w:t>
            </w:r>
          </w:p>
        </w:tc>
        <w:tc>
          <w:tcPr>
            <w:tcW w:w="3969" w:type="dxa"/>
            <w:gridSpan w:val="4"/>
            <w:tcMar>
              <w:top w:w="50" w:type="dxa"/>
              <w:left w:w="100" w:type="dxa"/>
            </w:tcMar>
            <w:vAlign w:val="center"/>
          </w:tcPr>
          <w:p w:rsidR="009572D8" w:rsidRDefault="009572D8"/>
        </w:tc>
        <w:tc>
          <w:tcPr>
            <w:tcW w:w="6237" w:type="dxa"/>
          </w:tcPr>
          <w:p w:rsidR="009572D8" w:rsidRPr="00317068" w:rsidRDefault="009572D8" w:rsidP="00317068">
            <w:pPr>
              <w:spacing w:line="240" w:lineRule="auto"/>
              <w:rPr>
                <w:rFonts w:ascii="Times New Roman" w:hAnsi="Times New Roman" w:cs="Times New Roman"/>
                <w:sz w:val="16"/>
                <w:szCs w:val="16"/>
              </w:rPr>
            </w:pPr>
          </w:p>
        </w:tc>
      </w:tr>
      <w:tr w:rsidR="009572D8" w:rsidTr="009572D8">
        <w:trPr>
          <w:trHeight w:val="144"/>
          <w:tblCellSpacing w:w="20" w:type="nil"/>
        </w:trPr>
        <w:tc>
          <w:tcPr>
            <w:tcW w:w="8179" w:type="dxa"/>
            <w:gridSpan w:val="8"/>
            <w:tcMar>
              <w:top w:w="50" w:type="dxa"/>
              <w:left w:w="100" w:type="dxa"/>
            </w:tcMar>
            <w:vAlign w:val="center"/>
          </w:tcPr>
          <w:p w:rsidR="009572D8" w:rsidRDefault="009572D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c>
          <w:tcPr>
            <w:tcW w:w="6237" w:type="dxa"/>
          </w:tcPr>
          <w:p w:rsidR="009572D8" w:rsidRPr="00317068" w:rsidRDefault="009572D8" w:rsidP="00317068">
            <w:pPr>
              <w:spacing w:after="0" w:line="240" w:lineRule="auto"/>
              <w:ind w:left="135"/>
              <w:rPr>
                <w:rFonts w:ascii="Times New Roman" w:hAnsi="Times New Roman" w:cs="Times New Roman"/>
                <w:b/>
                <w:color w:val="000000"/>
                <w:sz w:val="16"/>
                <w:szCs w:val="16"/>
              </w:rPr>
            </w:pP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2.1</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Национальные истоки классической музыки</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3 </w:t>
            </w:r>
          </w:p>
        </w:tc>
        <w:tc>
          <w:tcPr>
            <w:tcW w:w="1418"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0" w:line="240" w:lineRule="auto"/>
              <w:ind w:left="135"/>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t>Знакомство с образцами музыки  разных жанров, типичных  для рассматриваемых национальных стилей, творчества изучаемых композиторов; 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 разучивание, исполнение не менее одного вокального произведения, сочиненного композитором-классиком (из числа изучаемых в данном разделе); музыкальная викторина на знание музыки, названий и авторов изученных произведений; 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посещение концерта классической музыки, балета</w:t>
            </w: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2.2</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Музыка-зеркало эпохи</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lastRenderedPageBreak/>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0" w:line="240" w:lineRule="auto"/>
              <w:ind w:left="135"/>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lastRenderedPageBreak/>
              <w:t xml:space="preserve">Знакомство с образцами полифонической и гомофонногармонической музыки; разучивание, исполнение не менее одного вокального произведения, сочиненного композитором-классиком (из числа изучаемых в данном разделе); исполнение вокальных, ритмических, речевых канонов; музыкальная викторина на знание музыки, названий и авторов изученных произведений; вариативно: составление </w:t>
            </w:r>
            <w:r w:rsidRPr="00317068">
              <w:rPr>
                <w:rFonts w:ascii="Times New Roman" w:hAnsi="Times New Roman" w:cs="Times New Roman"/>
                <w:sz w:val="16"/>
                <w:szCs w:val="16"/>
                <w:lang w:val="ru-RU"/>
              </w:rPr>
              <w:lastRenderedPageBreak/>
              <w:t>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tc>
      </w:tr>
      <w:tr w:rsidR="009572D8" w:rsidTr="009572D8">
        <w:trPr>
          <w:trHeight w:val="144"/>
          <w:tblCellSpacing w:w="20" w:type="nil"/>
        </w:trPr>
        <w:tc>
          <w:tcPr>
            <w:tcW w:w="3643" w:type="dxa"/>
            <w:gridSpan w:val="3"/>
            <w:tcMar>
              <w:top w:w="50" w:type="dxa"/>
              <w:left w:w="100" w:type="dxa"/>
            </w:tcMar>
            <w:vAlign w:val="center"/>
          </w:tcPr>
          <w:p w:rsidR="009572D8" w:rsidRDefault="009572D8">
            <w:pPr>
              <w:spacing w:after="0"/>
              <w:ind w:left="135"/>
            </w:pPr>
            <w:r>
              <w:rPr>
                <w:rFonts w:ascii="Times New Roman" w:hAnsi="Times New Roman"/>
                <w:color w:val="000000"/>
                <w:sz w:val="24"/>
              </w:rPr>
              <w:lastRenderedPageBreak/>
              <w:t>Итого по разделу</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4 </w:t>
            </w:r>
          </w:p>
        </w:tc>
        <w:tc>
          <w:tcPr>
            <w:tcW w:w="3969" w:type="dxa"/>
            <w:gridSpan w:val="4"/>
            <w:tcMar>
              <w:top w:w="50" w:type="dxa"/>
              <w:left w:w="100" w:type="dxa"/>
            </w:tcMar>
            <w:vAlign w:val="center"/>
          </w:tcPr>
          <w:p w:rsidR="009572D8" w:rsidRDefault="009572D8"/>
        </w:tc>
        <w:tc>
          <w:tcPr>
            <w:tcW w:w="6237" w:type="dxa"/>
          </w:tcPr>
          <w:p w:rsidR="009572D8" w:rsidRPr="00317068" w:rsidRDefault="009572D8" w:rsidP="00317068">
            <w:pPr>
              <w:spacing w:line="240" w:lineRule="auto"/>
              <w:rPr>
                <w:rFonts w:ascii="Times New Roman" w:hAnsi="Times New Roman" w:cs="Times New Roman"/>
                <w:sz w:val="16"/>
                <w:szCs w:val="16"/>
              </w:rPr>
            </w:pPr>
          </w:p>
        </w:tc>
      </w:tr>
      <w:tr w:rsidR="009572D8" w:rsidTr="009572D8">
        <w:trPr>
          <w:trHeight w:val="144"/>
          <w:tblCellSpacing w:w="20" w:type="nil"/>
        </w:trPr>
        <w:tc>
          <w:tcPr>
            <w:tcW w:w="8179" w:type="dxa"/>
            <w:gridSpan w:val="8"/>
            <w:tcMar>
              <w:top w:w="50" w:type="dxa"/>
              <w:left w:w="100" w:type="dxa"/>
            </w:tcMar>
            <w:vAlign w:val="center"/>
          </w:tcPr>
          <w:p w:rsidR="009572D8" w:rsidRDefault="009572D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c>
          <w:tcPr>
            <w:tcW w:w="6237" w:type="dxa"/>
          </w:tcPr>
          <w:p w:rsidR="009572D8" w:rsidRPr="00317068" w:rsidRDefault="009572D8" w:rsidP="00317068">
            <w:pPr>
              <w:spacing w:after="0" w:line="240" w:lineRule="auto"/>
              <w:ind w:left="135"/>
              <w:rPr>
                <w:rFonts w:ascii="Times New Roman" w:hAnsi="Times New Roman" w:cs="Times New Roman"/>
                <w:b/>
                <w:color w:val="000000"/>
                <w:sz w:val="16"/>
                <w:szCs w:val="16"/>
              </w:rPr>
            </w:pP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3.1</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Храмовый синтез искусств</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2 </w:t>
            </w:r>
          </w:p>
        </w:tc>
        <w:tc>
          <w:tcPr>
            <w:tcW w:w="1418"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36" w:line="240" w:lineRule="auto"/>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 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 исполнение вокальных произведений, связанных с религиозной традицией, перекликающихся с ней  по тематике; определение сходства и различия элементов разных видов искусства (музыки, живописи, архитектуры), относящихся: к русской православной традиции; западноевропейской христианской традиции; другим конфессиям  (по выбору учителя)</w:t>
            </w:r>
          </w:p>
        </w:tc>
      </w:tr>
      <w:tr w:rsidR="009572D8" w:rsidTr="009572D8">
        <w:trPr>
          <w:trHeight w:val="144"/>
          <w:tblCellSpacing w:w="20" w:type="nil"/>
        </w:trPr>
        <w:tc>
          <w:tcPr>
            <w:tcW w:w="3643" w:type="dxa"/>
            <w:gridSpan w:val="3"/>
            <w:tcMar>
              <w:top w:w="50" w:type="dxa"/>
              <w:left w:w="100" w:type="dxa"/>
            </w:tcMar>
            <w:vAlign w:val="center"/>
          </w:tcPr>
          <w:p w:rsidR="009572D8" w:rsidRDefault="009572D8">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2 </w:t>
            </w:r>
          </w:p>
        </w:tc>
        <w:tc>
          <w:tcPr>
            <w:tcW w:w="3969" w:type="dxa"/>
            <w:gridSpan w:val="4"/>
            <w:tcMar>
              <w:top w:w="50" w:type="dxa"/>
              <w:left w:w="100" w:type="dxa"/>
            </w:tcMar>
            <w:vAlign w:val="center"/>
          </w:tcPr>
          <w:p w:rsidR="009572D8" w:rsidRDefault="009572D8"/>
        </w:tc>
        <w:tc>
          <w:tcPr>
            <w:tcW w:w="6237" w:type="dxa"/>
          </w:tcPr>
          <w:p w:rsidR="009572D8" w:rsidRPr="00317068" w:rsidRDefault="009572D8" w:rsidP="00317068">
            <w:pPr>
              <w:spacing w:line="240" w:lineRule="auto"/>
              <w:rPr>
                <w:rFonts w:ascii="Times New Roman" w:hAnsi="Times New Roman" w:cs="Times New Roman"/>
                <w:sz w:val="16"/>
                <w:szCs w:val="16"/>
              </w:rPr>
            </w:pPr>
          </w:p>
        </w:tc>
      </w:tr>
      <w:tr w:rsidR="009572D8" w:rsidRPr="00C25A26" w:rsidTr="009572D8">
        <w:trPr>
          <w:trHeight w:val="144"/>
          <w:tblCellSpacing w:w="20" w:type="nil"/>
        </w:trPr>
        <w:tc>
          <w:tcPr>
            <w:tcW w:w="8179" w:type="dxa"/>
            <w:gridSpan w:val="8"/>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b/>
                <w:color w:val="000000"/>
                <w:sz w:val="24"/>
                <w:lang w:val="ru-RU"/>
              </w:rPr>
              <w:t>Раздел 4.</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Современная музыка: основные жанры и направления</w:t>
            </w:r>
          </w:p>
        </w:tc>
        <w:tc>
          <w:tcPr>
            <w:tcW w:w="6237" w:type="dxa"/>
          </w:tcPr>
          <w:p w:rsidR="009572D8" w:rsidRPr="00317068" w:rsidRDefault="009572D8" w:rsidP="00317068">
            <w:pPr>
              <w:spacing w:after="0" w:line="240" w:lineRule="auto"/>
              <w:ind w:left="135"/>
              <w:rPr>
                <w:rFonts w:ascii="Times New Roman" w:hAnsi="Times New Roman" w:cs="Times New Roman"/>
                <w:b/>
                <w:color w:val="000000"/>
                <w:sz w:val="16"/>
                <w:szCs w:val="16"/>
                <w:lang w:val="ru-RU"/>
              </w:rPr>
            </w:pP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4.1</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Мюзикл</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317068" w:rsidRPr="00317068" w:rsidRDefault="00317068" w:rsidP="00317068">
            <w:pPr>
              <w:spacing w:after="40" w:line="240" w:lineRule="auto"/>
              <w:rPr>
                <w:rFonts w:ascii="Times New Roman" w:hAnsi="Times New Roman" w:cs="Times New Roman"/>
                <w:sz w:val="16"/>
                <w:szCs w:val="16"/>
                <w:lang w:val="ru-RU"/>
              </w:rPr>
            </w:pPr>
            <w:r w:rsidRPr="00317068">
              <w:rPr>
                <w:rFonts w:ascii="Times New Roman" w:hAnsi="Times New Roman" w:cs="Times New Roman"/>
                <w:sz w:val="16"/>
                <w:szCs w:val="16"/>
                <w:lang w:val="ru-RU"/>
              </w:rPr>
              <w:t xml:space="preserve">Знакомство с музыкальными произведениями, сочиненными зарубежными и отечественными композиторами в жанре мюзикла, сравнение с другими театральными </w:t>
            </w:r>
          </w:p>
          <w:p w:rsidR="00317068" w:rsidRPr="00317068" w:rsidRDefault="00317068" w:rsidP="00317068">
            <w:pPr>
              <w:spacing w:after="0" w:line="240" w:lineRule="auto"/>
              <w:ind w:right="187"/>
              <w:rPr>
                <w:rFonts w:ascii="Times New Roman" w:hAnsi="Times New Roman" w:cs="Times New Roman"/>
                <w:sz w:val="16"/>
                <w:szCs w:val="16"/>
                <w:lang w:val="ru-RU"/>
              </w:rPr>
            </w:pPr>
            <w:r w:rsidRPr="00317068">
              <w:rPr>
                <w:rFonts w:ascii="Times New Roman" w:hAnsi="Times New Roman" w:cs="Times New Roman"/>
                <w:sz w:val="16"/>
                <w:szCs w:val="16"/>
                <w:lang w:val="ru-RU"/>
              </w:rPr>
              <w:t xml:space="preserve">жанрами (опера, балет); анализ рекламных объявлений  о премьерах мюзиклов в современных средствах массовой информации; просмотр видеозаписи одного  из мюзиклов, написание собственного рекламного текста для данной постановки;  </w:t>
            </w:r>
          </w:p>
          <w:p w:rsidR="009572D8" w:rsidRPr="00317068" w:rsidRDefault="00317068" w:rsidP="00317068">
            <w:pPr>
              <w:spacing w:after="0" w:line="240" w:lineRule="auto"/>
              <w:ind w:left="135"/>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t>разучивание и исполнение отдельных номеров из мюзиклов</w:t>
            </w:r>
          </w:p>
        </w:tc>
      </w:tr>
      <w:tr w:rsidR="009572D8" w:rsidTr="009572D8">
        <w:trPr>
          <w:trHeight w:val="144"/>
          <w:tblCellSpacing w:w="20" w:type="nil"/>
        </w:trPr>
        <w:tc>
          <w:tcPr>
            <w:tcW w:w="3643" w:type="dxa"/>
            <w:gridSpan w:val="3"/>
            <w:tcMar>
              <w:top w:w="50" w:type="dxa"/>
              <w:left w:w="100" w:type="dxa"/>
            </w:tcMar>
            <w:vAlign w:val="center"/>
          </w:tcPr>
          <w:p w:rsidR="009572D8" w:rsidRDefault="009572D8">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1 </w:t>
            </w:r>
          </w:p>
        </w:tc>
        <w:tc>
          <w:tcPr>
            <w:tcW w:w="3969" w:type="dxa"/>
            <w:gridSpan w:val="4"/>
            <w:tcMar>
              <w:top w:w="50" w:type="dxa"/>
              <w:left w:w="100" w:type="dxa"/>
            </w:tcMar>
            <w:vAlign w:val="center"/>
          </w:tcPr>
          <w:p w:rsidR="009572D8" w:rsidRDefault="009572D8"/>
        </w:tc>
        <w:tc>
          <w:tcPr>
            <w:tcW w:w="6237" w:type="dxa"/>
          </w:tcPr>
          <w:p w:rsidR="009572D8" w:rsidRPr="00317068" w:rsidRDefault="009572D8" w:rsidP="00317068">
            <w:pPr>
              <w:spacing w:line="240" w:lineRule="auto"/>
              <w:rPr>
                <w:rFonts w:ascii="Times New Roman" w:hAnsi="Times New Roman" w:cs="Times New Roman"/>
                <w:sz w:val="16"/>
                <w:szCs w:val="16"/>
              </w:rPr>
            </w:pPr>
          </w:p>
        </w:tc>
      </w:tr>
      <w:tr w:rsidR="009572D8" w:rsidRPr="00C25A26" w:rsidTr="009572D8">
        <w:trPr>
          <w:trHeight w:val="144"/>
          <w:tblCellSpacing w:w="20" w:type="nil"/>
        </w:trPr>
        <w:tc>
          <w:tcPr>
            <w:tcW w:w="8179" w:type="dxa"/>
            <w:gridSpan w:val="8"/>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b/>
                <w:color w:val="000000"/>
                <w:sz w:val="24"/>
                <w:lang w:val="ru-RU"/>
              </w:rPr>
              <w:t>Раздел 5.</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Связь музыки с другими видами искусства</w:t>
            </w:r>
          </w:p>
        </w:tc>
        <w:tc>
          <w:tcPr>
            <w:tcW w:w="6237" w:type="dxa"/>
          </w:tcPr>
          <w:p w:rsidR="009572D8" w:rsidRPr="00317068" w:rsidRDefault="009572D8" w:rsidP="00317068">
            <w:pPr>
              <w:spacing w:after="0" w:line="240" w:lineRule="auto"/>
              <w:ind w:left="135"/>
              <w:rPr>
                <w:rFonts w:ascii="Times New Roman" w:hAnsi="Times New Roman" w:cs="Times New Roman"/>
                <w:b/>
                <w:color w:val="000000"/>
                <w:sz w:val="16"/>
                <w:szCs w:val="16"/>
                <w:lang w:val="ru-RU"/>
              </w:rPr>
            </w:pP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5.1</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Музыка и литература</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0" w:line="240" w:lineRule="auto"/>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t>Знакомство с образцами вокальной  и инструментальной музыки; 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  сочинение рассказа, стихотворения  под впечатлением от восприятия инструментального музыкального произведения</w:t>
            </w: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5.2</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Музыка и театр</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lastRenderedPageBreak/>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0" w:line="240" w:lineRule="auto"/>
              <w:ind w:left="135"/>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lastRenderedPageBreak/>
              <w:t>Знакомство с образцами музыки, созданной отечественными и зарубежными композиторами  для драматического театра; вариативно: постановка музыкального спектакля; посещение театра  с последующим обсуждением  (устно или письменно) роли музыки в данном спектакле</w:t>
            </w: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5.3</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Музыка кино и телевидения</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2 </w:t>
            </w:r>
          </w:p>
        </w:tc>
        <w:tc>
          <w:tcPr>
            <w:tcW w:w="1418"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0" w:line="240" w:lineRule="auto"/>
              <w:ind w:left="135"/>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t>Знакомство с образцами киномузыки отечественных и зарубежных композиторов; просмотр фильмов  с целью анализа выразительного эффекта, создаваемого музыкой; разучивание, исполнение песни  из фильма; 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tc>
      </w:tr>
      <w:tr w:rsidR="009572D8" w:rsidRPr="00C25A26" w:rsidTr="009572D8">
        <w:trPr>
          <w:trHeight w:val="144"/>
          <w:tblCellSpacing w:w="20" w:type="nil"/>
        </w:trPr>
        <w:tc>
          <w:tcPr>
            <w:tcW w:w="666" w:type="dxa"/>
            <w:tcMar>
              <w:top w:w="50" w:type="dxa"/>
              <w:left w:w="100" w:type="dxa"/>
            </w:tcMar>
            <w:vAlign w:val="center"/>
          </w:tcPr>
          <w:p w:rsidR="009572D8" w:rsidRDefault="009572D8">
            <w:pPr>
              <w:spacing w:after="0"/>
            </w:pPr>
            <w:r>
              <w:rPr>
                <w:rFonts w:ascii="Times New Roman" w:hAnsi="Times New Roman"/>
                <w:color w:val="000000"/>
                <w:sz w:val="24"/>
              </w:rPr>
              <w:t>5.4</w:t>
            </w:r>
          </w:p>
        </w:tc>
        <w:tc>
          <w:tcPr>
            <w:tcW w:w="2977" w:type="dxa"/>
            <w:gridSpan w:val="2"/>
            <w:tcMar>
              <w:top w:w="50" w:type="dxa"/>
              <w:left w:w="100" w:type="dxa"/>
            </w:tcMar>
            <w:vAlign w:val="center"/>
          </w:tcPr>
          <w:p w:rsidR="009572D8" w:rsidRDefault="009572D8">
            <w:pPr>
              <w:spacing w:after="0"/>
              <w:ind w:left="135"/>
            </w:pPr>
            <w:r>
              <w:rPr>
                <w:rFonts w:ascii="Times New Roman" w:hAnsi="Times New Roman"/>
                <w:color w:val="000000"/>
                <w:sz w:val="24"/>
              </w:rPr>
              <w:t>Музыка и изобразительное искусство</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1 </w:t>
            </w:r>
          </w:p>
        </w:tc>
        <w:tc>
          <w:tcPr>
            <w:tcW w:w="1418"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w:t>
              </w:r>
              <w:r w:rsidRPr="00F34918">
                <w:rPr>
                  <w:rFonts w:ascii="Times New Roman" w:hAnsi="Times New Roman"/>
                  <w:color w:val="0000FF"/>
                  <w:u w:val="single"/>
                  <w:lang w:val="ru-RU"/>
                </w:rPr>
                <w:t>9</w:t>
              </w:r>
              <w:r>
                <w:rPr>
                  <w:rFonts w:ascii="Times New Roman" w:hAnsi="Times New Roman"/>
                  <w:color w:val="0000FF"/>
                  <w:u w:val="single"/>
                </w:rPr>
                <w:t>b</w:t>
              </w:r>
              <w:r w:rsidRPr="00F34918">
                <w:rPr>
                  <w:rFonts w:ascii="Times New Roman" w:hAnsi="Times New Roman"/>
                  <w:color w:val="0000FF"/>
                  <w:u w:val="single"/>
                  <w:lang w:val="ru-RU"/>
                </w:rPr>
                <w:t>004</w:t>
              </w:r>
            </w:hyperlink>
          </w:p>
        </w:tc>
        <w:tc>
          <w:tcPr>
            <w:tcW w:w="6237" w:type="dxa"/>
          </w:tcPr>
          <w:p w:rsidR="009572D8" w:rsidRPr="00317068" w:rsidRDefault="00317068" w:rsidP="00317068">
            <w:pPr>
              <w:spacing w:after="0" w:line="240" w:lineRule="auto"/>
              <w:ind w:left="135"/>
              <w:rPr>
                <w:rFonts w:ascii="Times New Roman" w:hAnsi="Times New Roman" w:cs="Times New Roman"/>
                <w:color w:val="000000"/>
                <w:sz w:val="16"/>
                <w:szCs w:val="16"/>
                <w:lang w:val="ru-RU"/>
              </w:rPr>
            </w:pPr>
            <w:r w:rsidRPr="00317068">
              <w:rPr>
                <w:rFonts w:ascii="Times New Roman" w:hAnsi="Times New Roman" w:cs="Times New Roman"/>
                <w:sz w:val="16"/>
                <w:szCs w:val="16"/>
                <w:lang w:val="ru-RU"/>
              </w:rPr>
              <w:t>Знакомство с музыкальными произведениями программной музыки, выявление интонаций изобразительного характера; вариативно: рисование  под впечатлением от восприятия музыки программно-изобразительного характера</w:t>
            </w:r>
          </w:p>
        </w:tc>
      </w:tr>
      <w:tr w:rsidR="009572D8" w:rsidTr="009572D8">
        <w:trPr>
          <w:trHeight w:val="144"/>
          <w:tblCellSpacing w:w="20" w:type="nil"/>
        </w:trPr>
        <w:tc>
          <w:tcPr>
            <w:tcW w:w="3643" w:type="dxa"/>
            <w:gridSpan w:val="3"/>
            <w:tcMar>
              <w:top w:w="50" w:type="dxa"/>
              <w:left w:w="100" w:type="dxa"/>
            </w:tcMar>
            <w:vAlign w:val="center"/>
          </w:tcPr>
          <w:p w:rsidR="009572D8" w:rsidRDefault="009572D8">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5 </w:t>
            </w:r>
          </w:p>
        </w:tc>
        <w:tc>
          <w:tcPr>
            <w:tcW w:w="3969" w:type="dxa"/>
            <w:gridSpan w:val="4"/>
            <w:tcMar>
              <w:top w:w="50" w:type="dxa"/>
              <w:left w:w="100" w:type="dxa"/>
            </w:tcMar>
            <w:vAlign w:val="center"/>
          </w:tcPr>
          <w:p w:rsidR="009572D8" w:rsidRDefault="009572D8"/>
        </w:tc>
        <w:tc>
          <w:tcPr>
            <w:tcW w:w="6237" w:type="dxa"/>
          </w:tcPr>
          <w:p w:rsidR="009572D8" w:rsidRDefault="009572D8"/>
        </w:tc>
      </w:tr>
      <w:tr w:rsidR="009572D8" w:rsidTr="009572D8">
        <w:trPr>
          <w:trHeight w:val="144"/>
          <w:tblCellSpacing w:w="20" w:type="nil"/>
        </w:trPr>
        <w:tc>
          <w:tcPr>
            <w:tcW w:w="3643" w:type="dxa"/>
            <w:gridSpan w:val="3"/>
            <w:tcMar>
              <w:top w:w="50" w:type="dxa"/>
              <w:left w:w="100" w:type="dxa"/>
            </w:tcMar>
            <w:vAlign w:val="center"/>
          </w:tcPr>
          <w:p w:rsidR="009572D8" w:rsidRPr="00F34918" w:rsidRDefault="009572D8">
            <w:pPr>
              <w:spacing w:after="0"/>
              <w:ind w:left="135"/>
              <w:rPr>
                <w:lang w:val="ru-RU"/>
              </w:rPr>
            </w:pPr>
            <w:r w:rsidRPr="00F34918">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9572D8" w:rsidRPr="00BD7E26" w:rsidRDefault="009572D8">
            <w:pPr>
              <w:spacing w:after="0"/>
              <w:ind w:left="135"/>
              <w:jc w:val="center"/>
              <w:rPr>
                <w:sz w:val="18"/>
                <w:szCs w:val="18"/>
              </w:rPr>
            </w:pPr>
            <w:r w:rsidRPr="00F34918">
              <w:rPr>
                <w:rFonts w:ascii="Times New Roman" w:hAnsi="Times New Roman"/>
                <w:color w:val="000000"/>
                <w:sz w:val="24"/>
                <w:lang w:val="ru-RU"/>
              </w:rPr>
              <w:t xml:space="preserve"> </w:t>
            </w:r>
            <w:r w:rsidRPr="00BD7E26">
              <w:rPr>
                <w:rFonts w:ascii="Times New Roman" w:hAnsi="Times New Roman"/>
                <w:color w:val="000000"/>
                <w:sz w:val="18"/>
                <w:szCs w:val="18"/>
              </w:rPr>
              <w:t xml:space="preserve">34 </w:t>
            </w:r>
          </w:p>
        </w:tc>
        <w:tc>
          <w:tcPr>
            <w:tcW w:w="1418" w:type="dxa"/>
            <w:gridSpan w:val="2"/>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2 </w:t>
            </w:r>
          </w:p>
        </w:tc>
        <w:tc>
          <w:tcPr>
            <w:tcW w:w="1275" w:type="dxa"/>
            <w:tcMar>
              <w:top w:w="50" w:type="dxa"/>
              <w:left w:w="100" w:type="dxa"/>
            </w:tcMar>
            <w:vAlign w:val="center"/>
          </w:tcPr>
          <w:p w:rsidR="009572D8" w:rsidRDefault="009572D8">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9572D8" w:rsidRDefault="009572D8"/>
        </w:tc>
        <w:tc>
          <w:tcPr>
            <w:tcW w:w="6237" w:type="dxa"/>
          </w:tcPr>
          <w:p w:rsidR="009572D8" w:rsidRDefault="009572D8"/>
        </w:tc>
      </w:tr>
    </w:tbl>
    <w:p w:rsidR="00BD7E26" w:rsidRDefault="0002717B">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rsidR="000038D2" w:rsidRPr="00BD7E26" w:rsidRDefault="0002717B">
      <w:pPr>
        <w:spacing w:after="0"/>
        <w:ind w:left="120"/>
        <w:rPr>
          <w:sz w:val="20"/>
          <w:szCs w:val="20"/>
        </w:rPr>
      </w:pPr>
      <w:r w:rsidRPr="00BD7E26">
        <w:rPr>
          <w:rFonts w:ascii="Times New Roman" w:hAnsi="Times New Roman"/>
          <w:b/>
          <w:color w:val="000000"/>
          <w:sz w:val="20"/>
          <w:szCs w:val="20"/>
        </w:rPr>
        <w:t xml:space="preserve">6 КЛАСС </w:t>
      </w:r>
    </w:p>
    <w:tbl>
      <w:tblPr>
        <w:tblW w:w="0" w:type="auto"/>
        <w:tblCellSpacing w:w="20" w:type="nil"/>
        <w:tblInd w:w="-121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45"/>
        <w:gridCol w:w="2977"/>
        <w:gridCol w:w="567"/>
        <w:gridCol w:w="1276"/>
        <w:gridCol w:w="1417"/>
        <w:gridCol w:w="1276"/>
        <w:gridCol w:w="6237"/>
      </w:tblGrid>
      <w:tr w:rsidR="00E046A6" w:rsidTr="00E046A6">
        <w:trPr>
          <w:trHeight w:val="144"/>
          <w:tblCellSpacing w:w="20" w:type="nil"/>
        </w:trPr>
        <w:tc>
          <w:tcPr>
            <w:tcW w:w="745" w:type="dxa"/>
            <w:vMerge w:val="restart"/>
            <w:tcMar>
              <w:top w:w="50" w:type="dxa"/>
              <w:left w:w="100" w:type="dxa"/>
            </w:tcMar>
            <w:vAlign w:val="center"/>
          </w:tcPr>
          <w:p w:rsidR="00E046A6" w:rsidRPr="00BD7E26" w:rsidRDefault="00E046A6">
            <w:pPr>
              <w:spacing w:after="0"/>
              <w:ind w:left="135"/>
              <w:rPr>
                <w:sz w:val="16"/>
                <w:szCs w:val="16"/>
              </w:rPr>
            </w:pPr>
            <w:r w:rsidRPr="00BD7E26">
              <w:rPr>
                <w:rFonts w:ascii="Times New Roman" w:hAnsi="Times New Roman"/>
                <w:b/>
                <w:color w:val="000000"/>
                <w:sz w:val="16"/>
                <w:szCs w:val="16"/>
              </w:rPr>
              <w:t xml:space="preserve">№ п/п </w:t>
            </w:r>
          </w:p>
          <w:p w:rsidR="00E046A6" w:rsidRPr="00BD7E26" w:rsidRDefault="00E046A6">
            <w:pPr>
              <w:spacing w:after="0"/>
              <w:ind w:left="135"/>
              <w:rPr>
                <w:sz w:val="16"/>
                <w:szCs w:val="16"/>
              </w:rPr>
            </w:pPr>
          </w:p>
        </w:tc>
        <w:tc>
          <w:tcPr>
            <w:tcW w:w="2977" w:type="dxa"/>
            <w:vMerge w:val="restart"/>
            <w:tcMar>
              <w:top w:w="50" w:type="dxa"/>
              <w:left w:w="100" w:type="dxa"/>
            </w:tcMar>
            <w:vAlign w:val="center"/>
          </w:tcPr>
          <w:p w:rsidR="00E046A6" w:rsidRPr="00BD7E26" w:rsidRDefault="00E046A6">
            <w:pPr>
              <w:spacing w:after="0"/>
              <w:ind w:left="135"/>
              <w:rPr>
                <w:sz w:val="16"/>
                <w:szCs w:val="16"/>
              </w:rPr>
            </w:pPr>
            <w:r w:rsidRPr="00BD7E26">
              <w:rPr>
                <w:rFonts w:ascii="Times New Roman" w:hAnsi="Times New Roman"/>
                <w:b/>
                <w:color w:val="000000"/>
                <w:sz w:val="16"/>
                <w:szCs w:val="16"/>
              </w:rPr>
              <w:t xml:space="preserve">Наименование разделов и тем программы </w:t>
            </w:r>
          </w:p>
          <w:p w:rsidR="00E046A6" w:rsidRPr="00BD7E26" w:rsidRDefault="00E046A6">
            <w:pPr>
              <w:spacing w:after="0"/>
              <w:ind w:left="135"/>
              <w:rPr>
                <w:sz w:val="16"/>
                <w:szCs w:val="16"/>
              </w:rPr>
            </w:pPr>
          </w:p>
        </w:tc>
        <w:tc>
          <w:tcPr>
            <w:tcW w:w="3260" w:type="dxa"/>
            <w:gridSpan w:val="3"/>
            <w:tcMar>
              <w:top w:w="50" w:type="dxa"/>
              <w:left w:w="100" w:type="dxa"/>
            </w:tcMar>
            <w:vAlign w:val="center"/>
          </w:tcPr>
          <w:p w:rsidR="00E046A6" w:rsidRPr="00BD7E26" w:rsidRDefault="00E046A6">
            <w:pPr>
              <w:spacing w:after="0"/>
              <w:rPr>
                <w:sz w:val="16"/>
                <w:szCs w:val="16"/>
              </w:rPr>
            </w:pPr>
            <w:r w:rsidRPr="00BD7E26">
              <w:rPr>
                <w:rFonts w:ascii="Times New Roman" w:hAnsi="Times New Roman"/>
                <w:b/>
                <w:color w:val="000000"/>
                <w:sz w:val="16"/>
                <w:szCs w:val="16"/>
              </w:rPr>
              <w:t>Количество часов</w:t>
            </w:r>
          </w:p>
        </w:tc>
        <w:tc>
          <w:tcPr>
            <w:tcW w:w="1276" w:type="dxa"/>
            <w:vMerge w:val="restart"/>
            <w:tcMar>
              <w:top w:w="50" w:type="dxa"/>
              <w:left w:w="100" w:type="dxa"/>
            </w:tcMar>
            <w:vAlign w:val="center"/>
          </w:tcPr>
          <w:p w:rsidR="00E046A6" w:rsidRPr="00BD7E26" w:rsidRDefault="00E046A6" w:rsidP="00E046A6">
            <w:pPr>
              <w:spacing w:after="0"/>
              <w:ind w:left="42"/>
              <w:rPr>
                <w:sz w:val="16"/>
                <w:szCs w:val="16"/>
              </w:rPr>
            </w:pPr>
            <w:r w:rsidRPr="00BD7E26">
              <w:rPr>
                <w:rFonts w:ascii="Times New Roman" w:hAnsi="Times New Roman"/>
                <w:b/>
                <w:color w:val="000000"/>
                <w:sz w:val="16"/>
                <w:szCs w:val="16"/>
              </w:rPr>
              <w:t xml:space="preserve">Электронные (цифровые) образовательные ресурсы </w:t>
            </w:r>
          </w:p>
          <w:p w:rsidR="00E046A6" w:rsidRDefault="00E046A6">
            <w:pPr>
              <w:spacing w:after="0"/>
              <w:ind w:left="135"/>
            </w:pPr>
          </w:p>
        </w:tc>
        <w:tc>
          <w:tcPr>
            <w:tcW w:w="6237" w:type="dxa"/>
            <w:vMerge w:val="restart"/>
          </w:tcPr>
          <w:p w:rsidR="00E046A6" w:rsidRPr="00BD7E26" w:rsidRDefault="00E046A6" w:rsidP="00E046A6">
            <w:pPr>
              <w:spacing w:after="0"/>
              <w:ind w:left="42"/>
              <w:rPr>
                <w:rFonts w:ascii="Times New Roman" w:hAnsi="Times New Roman"/>
                <w:b/>
                <w:color w:val="000000"/>
                <w:sz w:val="16"/>
                <w:szCs w:val="16"/>
              </w:rPr>
            </w:pPr>
            <w:r>
              <w:rPr>
                <w:rFonts w:ascii="Times New Roman" w:hAnsi="Times New Roman"/>
                <w:b/>
                <w:color w:val="000000"/>
                <w:sz w:val="16"/>
                <w:szCs w:val="16"/>
                <w:lang w:val="ru-RU"/>
              </w:rPr>
              <w:t>Основные виды деятельности обучающихся</w:t>
            </w:r>
          </w:p>
        </w:tc>
      </w:tr>
      <w:tr w:rsidR="00E046A6" w:rsidTr="00E046A6">
        <w:trPr>
          <w:trHeight w:val="144"/>
          <w:tblCellSpacing w:w="20" w:type="nil"/>
        </w:trPr>
        <w:tc>
          <w:tcPr>
            <w:tcW w:w="745" w:type="dxa"/>
            <w:vMerge/>
            <w:tcBorders>
              <w:top w:val="nil"/>
            </w:tcBorders>
            <w:tcMar>
              <w:top w:w="50" w:type="dxa"/>
              <w:left w:w="100" w:type="dxa"/>
            </w:tcMar>
          </w:tcPr>
          <w:p w:rsidR="00E046A6" w:rsidRPr="00BD7E26" w:rsidRDefault="00E046A6">
            <w:pPr>
              <w:rPr>
                <w:sz w:val="16"/>
                <w:szCs w:val="16"/>
              </w:rPr>
            </w:pPr>
          </w:p>
        </w:tc>
        <w:tc>
          <w:tcPr>
            <w:tcW w:w="2977" w:type="dxa"/>
            <w:vMerge/>
            <w:tcBorders>
              <w:top w:val="nil"/>
            </w:tcBorders>
            <w:tcMar>
              <w:top w:w="50" w:type="dxa"/>
              <w:left w:w="100" w:type="dxa"/>
            </w:tcMar>
          </w:tcPr>
          <w:p w:rsidR="00E046A6" w:rsidRPr="00BD7E26" w:rsidRDefault="00E046A6">
            <w:pPr>
              <w:rPr>
                <w:sz w:val="16"/>
                <w:szCs w:val="16"/>
              </w:rPr>
            </w:pPr>
          </w:p>
        </w:tc>
        <w:tc>
          <w:tcPr>
            <w:tcW w:w="567" w:type="dxa"/>
            <w:tcMar>
              <w:top w:w="50" w:type="dxa"/>
              <w:left w:w="100" w:type="dxa"/>
            </w:tcMar>
            <w:vAlign w:val="center"/>
          </w:tcPr>
          <w:p w:rsidR="00E046A6" w:rsidRPr="00BD7E26" w:rsidRDefault="00E046A6" w:rsidP="00BD7E26">
            <w:pPr>
              <w:spacing w:after="0"/>
              <w:ind w:left="-100"/>
              <w:rPr>
                <w:sz w:val="16"/>
                <w:szCs w:val="16"/>
              </w:rPr>
            </w:pPr>
            <w:r w:rsidRPr="00BD7E26">
              <w:rPr>
                <w:rFonts w:ascii="Times New Roman" w:hAnsi="Times New Roman"/>
                <w:b/>
                <w:color w:val="000000"/>
                <w:sz w:val="16"/>
                <w:szCs w:val="16"/>
              </w:rPr>
              <w:t xml:space="preserve">Всего </w:t>
            </w:r>
          </w:p>
          <w:p w:rsidR="00E046A6" w:rsidRPr="00BD7E26" w:rsidRDefault="00E046A6">
            <w:pPr>
              <w:spacing w:after="0"/>
              <w:ind w:left="135"/>
              <w:rPr>
                <w:sz w:val="16"/>
                <w:szCs w:val="16"/>
              </w:rPr>
            </w:pPr>
          </w:p>
        </w:tc>
        <w:tc>
          <w:tcPr>
            <w:tcW w:w="1276" w:type="dxa"/>
            <w:tcMar>
              <w:top w:w="50" w:type="dxa"/>
              <w:left w:w="100" w:type="dxa"/>
            </w:tcMar>
            <w:vAlign w:val="center"/>
          </w:tcPr>
          <w:p w:rsidR="00E046A6" w:rsidRPr="00BD7E26" w:rsidRDefault="00E046A6" w:rsidP="00BD7E26">
            <w:pPr>
              <w:spacing w:after="0"/>
              <w:ind w:left="42"/>
              <w:rPr>
                <w:sz w:val="16"/>
                <w:szCs w:val="16"/>
              </w:rPr>
            </w:pPr>
            <w:r w:rsidRPr="00BD7E26">
              <w:rPr>
                <w:rFonts w:ascii="Times New Roman" w:hAnsi="Times New Roman"/>
                <w:b/>
                <w:color w:val="000000"/>
                <w:sz w:val="16"/>
                <w:szCs w:val="16"/>
              </w:rPr>
              <w:t xml:space="preserve">Контрольные работы </w:t>
            </w:r>
          </w:p>
          <w:p w:rsidR="00E046A6" w:rsidRPr="00BD7E26" w:rsidRDefault="00E046A6">
            <w:pPr>
              <w:spacing w:after="0"/>
              <w:ind w:left="135"/>
              <w:rPr>
                <w:sz w:val="16"/>
                <w:szCs w:val="16"/>
              </w:rPr>
            </w:pPr>
          </w:p>
        </w:tc>
        <w:tc>
          <w:tcPr>
            <w:tcW w:w="1417" w:type="dxa"/>
            <w:tcMar>
              <w:top w:w="50" w:type="dxa"/>
              <w:left w:w="100" w:type="dxa"/>
            </w:tcMar>
            <w:vAlign w:val="center"/>
          </w:tcPr>
          <w:p w:rsidR="00E046A6" w:rsidRPr="00BD7E26" w:rsidRDefault="00E046A6" w:rsidP="00BD7E26">
            <w:pPr>
              <w:spacing w:after="0"/>
              <w:rPr>
                <w:sz w:val="16"/>
                <w:szCs w:val="16"/>
              </w:rPr>
            </w:pPr>
            <w:r w:rsidRPr="00BD7E26">
              <w:rPr>
                <w:rFonts w:ascii="Times New Roman" w:hAnsi="Times New Roman"/>
                <w:b/>
                <w:color w:val="000000"/>
                <w:sz w:val="16"/>
                <w:szCs w:val="16"/>
              </w:rPr>
              <w:t xml:space="preserve">Практические работы </w:t>
            </w:r>
          </w:p>
          <w:p w:rsidR="00E046A6" w:rsidRPr="00BD7E26" w:rsidRDefault="00E046A6">
            <w:pPr>
              <w:spacing w:after="0"/>
              <w:ind w:left="135"/>
              <w:rPr>
                <w:sz w:val="16"/>
                <w:szCs w:val="16"/>
              </w:rPr>
            </w:pPr>
          </w:p>
        </w:tc>
        <w:tc>
          <w:tcPr>
            <w:tcW w:w="1276" w:type="dxa"/>
            <w:vMerge/>
            <w:tcBorders>
              <w:top w:val="nil"/>
            </w:tcBorders>
            <w:tcMar>
              <w:top w:w="50" w:type="dxa"/>
              <w:left w:w="100" w:type="dxa"/>
            </w:tcMar>
          </w:tcPr>
          <w:p w:rsidR="00E046A6" w:rsidRDefault="00E046A6"/>
        </w:tc>
        <w:tc>
          <w:tcPr>
            <w:tcW w:w="6237" w:type="dxa"/>
            <w:vMerge/>
          </w:tcPr>
          <w:p w:rsidR="00E046A6" w:rsidRDefault="00E046A6"/>
        </w:tc>
      </w:tr>
      <w:tr w:rsidR="00E046A6" w:rsidTr="00E046A6">
        <w:trPr>
          <w:trHeight w:val="144"/>
          <w:tblCellSpacing w:w="20" w:type="nil"/>
        </w:trPr>
        <w:tc>
          <w:tcPr>
            <w:tcW w:w="8258" w:type="dxa"/>
            <w:gridSpan w:val="6"/>
            <w:tcMar>
              <w:top w:w="50" w:type="dxa"/>
              <w:left w:w="100" w:type="dxa"/>
            </w:tcMar>
            <w:vAlign w:val="center"/>
          </w:tcPr>
          <w:p w:rsidR="00E046A6" w:rsidRDefault="00E046A6">
            <w:pPr>
              <w:spacing w:after="0"/>
              <w:ind w:left="135"/>
            </w:pPr>
            <w:r>
              <w:rPr>
                <w:rFonts w:ascii="Times New Roman" w:hAnsi="Times New Roman"/>
                <w:b/>
                <w:color w:val="000000"/>
                <w:sz w:val="24"/>
              </w:rPr>
              <w:t>ИНВАРИАНТНЫЕ МОДУЛИ</w:t>
            </w:r>
          </w:p>
        </w:tc>
        <w:tc>
          <w:tcPr>
            <w:tcW w:w="6237" w:type="dxa"/>
          </w:tcPr>
          <w:p w:rsidR="00E046A6" w:rsidRDefault="00E046A6">
            <w:pPr>
              <w:spacing w:after="0"/>
              <w:ind w:left="135"/>
              <w:rPr>
                <w:rFonts w:ascii="Times New Roman" w:hAnsi="Times New Roman"/>
                <w:b/>
                <w:color w:val="000000"/>
                <w:sz w:val="24"/>
              </w:rPr>
            </w:pPr>
          </w:p>
        </w:tc>
      </w:tr>
      <w:tr w:rsidR="00E046A6" w:rsidTr="00E046A6">
        <w:trPr>
          <w:trHeight w:val="144"/>
          <w:tblCellSpacing w:w="20" w:type="nil"/>
        </w:trPr>
        <w:tc>
          <w:tcPr>
            <w:tcW w:w="8258" w:type="dxa"/>
            <w:gridSpan w:val="6"/>
            <w:tcMar>
              <w:top w:w="50" w:type="dxa"/>
              <w:left w:w="100" w:type="dxa"/>
            </w:tcMar>
            <w:vAlign w:val="center"/>
          </w:tcPr>
          <w:p w:rsidR="00E046A6" w:rsidRDefault="00E046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c>
          <w:tcPr>
            <w:tcW w:w="6237" w:type="dxa"/>
          </w:tcPr>
          <w:p w:rsidR="00E046A6" w:rsidRDefault="00E046A6">
            <w:pPr>
              <w:spacing w:after="0"/>
              <w:ind w:left="135"/>
              <w:rPr>
                <w:rFonts w:ascii="Times New Roman" w:hAnsi="Times New Roman"/>
                <w:b/>
                <w:color w:val="000000"/>
                <w:sz w:val="24"/>
              </w:rPr>
            </w:pP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1.1</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Наш край сегодня</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right="111"/>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 xml:space="preserve">Разучивание и исполнение гимна республики, города, песен местных композиторов; знакомство с творческой биографией, деятельностью местных мастеров культуры и искусства; </w:t>
            </w:r>
            <w:r w:rsidRPr="00E046A6">
              <w:rPr>
                <w:rFonts w:ascii="Times New Roman" w:eastAsia="Calibri" w:hAnsi="Times New Roman" w:cs="Times New Roman"/>
                <w:sz w:val="16"/>
                <w:szCs w:val="16"/>
                <w:lang w:val="ru-RU"/>
              </w:rPr>
              <w:t xml:space="preserve"> </w:t>
            </w:r>
            <w:r w:rsidRPr="00E046A6">
              <w:rPr>
                <w:rFonts w:ascii="Times New Roman" w:hAnsi="Times New Roman" w:cs="Times New Roman"/>
                <w:sz w:val="16"/>
                <w:szCs w:val="16"/>
                <w:lang w:val="ru-RU"/>
              </w:rPr>
              <w:t>вариативно: посещение местных музыкальных театров, музеев, концертов, написание отзыва  с анализом спектакля, концерта, экскурсии; исследовательские проекты, посвященные деятелям музыкальной культуры своей малой родины (композиторам, исполнителям, творческим коллективам) 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tc>
      </w:tr>
      <w:tr w:rsidR="00E046A6" w:rsidRPr="00E046A6" w:rsidTr="00E046A6">
        <w:trPr>
          <w:trHeight w:val="144"/>
          <w:tblCellSpacing w:w="20" w:type="nil"/>
        </w:trPr>
        <w:tc>
          <w:tcPr>
            <w:tcW w:w="3722" w:type="dxa"/>
            <w:gridSpan w:val="2"/>
            <w:tcMar>
              <w:top w:w="50" w:type="dxa"/>
              <w:left w:w="100" w:type="dxa"/>
            </w:tcMar>
            <w:vAlign w:val="center"/>
          </w:tcPr>
          <w:p w:rsidR="00E046A6" w:rsidRDefault="00E046A6">
            <w:pPr>
              <w:spacing w:after="0"/>
              <w:ind w:left="135"/>
            </w:pPr>
            <w:r>
              <w:rPr>
                <w:rFonts w:ascii="Times New Roman" w:hAnsi="Times New Roman"/>
                <w:color w:val="000000"/>
                <w:sz w:val="24"/>
              </w:rPr>
              <w:lastRenderedPageBreak/>
              <w:t>Итого по разделу</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3969" w:type="dxa"/>
            <w:gridSpan w:val="3"/>
            <w:tcMar>
              <w:top w:w="50" w:type="dxa"/>
              <w:left w:w="100" w:type="dxa"/>
            </w:tcMar>
            <w:vAlign w:val="center"/>
          </w:tcPr>
          <w:p w:rsidR="00E046A6" w:rsidRDefault="00E046A6"/>
        </w:tc>
        <w:tc>
          <w:tcPr>
            <w:tcW w:w="6237" w:type="dxa"/>
          </w:tcPr>
          <w:p w:rsidR="00E046A6" w:rsidRPr="00E046A6" w:rsidRDefault="00E046A6" w:rsidP="00E046A6">
            <w:pPr>
              <w:spacing w:line="240" w:lineRule="auto"/>
              <w:rPr>
                <w:rFonts w:ascii="Times New Roman" w:hAnsi="Times New Roman" w:cs="Times New Roman"/>
                <w:sz w:val="16"/>
                <w:szCs w:val="16"/>
              </w:rPr>
            </w:pPr>
          </w:p>
        </w:tc>
      </w:tr>
      <w:tr w:rsidR="00E046A6" w:rsidRPr="00C25A26" w:rsidTr="00E046A6">
        <w:trPr>
          <w:trHeight w:val="144"/>
          <w:tblCellSpacing w:w="20" w:type="nil"/>
        </w:trPr>
        <w:tc>
          <w:tcPr>
            <w:tcW w:w="8258" w:type="dxa"/>
            <w:gridSpan w:val="6"/>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b/>
                <w:color w:val="000000"/>
                <w:sz w:val="24"/>
                <w:lang w:val="ru-RU"/>
              </w:rPr>
              <w:t>Раздел 2.</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Народное музыкальное творчество России</w:t>
            </w:r>
          </w:p>
        </w:tc>
        <w:tc>
          <w:tcPr>
            <w:tcW w:w="6237" w:type="dxa"/>
          </w:tcPr>
          <w:p w:rsidR="00E046A6" w:rsidRPr="00E046A6" w:rsidRDefault="00E046A6" w:rsidP="00E046A6">
            <w:pPr>
              <w:spacing w:after="0" w:line="240" w:lineRule="auto"/>
              <w:ind w:left="135"/>
              <w:rPr>
                <w:rFonts w:ascii="Times New Roman" w:hAnsi="Times New Roman" w:cs="Times New Roman"/>
                <w:b/>
                <w:color w:val="000000"/>
                <w:sz w:val="16"/>
                <w:szCs w:val="16"/>
                <w:lang w:val="ru-RU"/>
              </w:rPr>
            </w:pP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2.1</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Фольклорные жанры</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 выявление общего и особенного при сравнении танцевальных, лирических  и эпических песенных образцов фольклора разных народов России;</w:t>
            </w:r>
            <w:r w:rsidRPr="00E046A6">
              <w:rPr>
                <w:rFonts w:ascii="Times New Roman" w:eastAsia="Calibri" w:hAnsi="Times New Roman" w:cs="Times New Roman"/>
                <w:sz w:val="16"/>
                <w:szCs w:val="16"/>
                <w:lang w:val="ru-RU"/>
              </w:rPr>
              <w:t xml:space="preserve"> </w:t>
            </w:r>
            <w:r w:rsidRPr="00E046A6">
              <w:rPr>
                <w:rFonts w:ascii="Times New Roman" w:hAnsi="Times New Roman" w:cs="Times New Roman"/>
                <w:sz w:val="16"/>
                <w:szCs w:val="16"/>
                <w:lang w:val="ru-RU"/>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2.2</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На рубежах культур</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42" w:line="240" w:lineRule="auto"/>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 изучение творчества и вклада в развитие культуры современных этноисполнителей, исследователей традиционного фольклора; вариативно: участие в этнографической экспедиции; посещение (участие) в фестивале традиционной культуры</w:t>
            </w:r>
          </w:p>
        </w:tc>
      </w:tr>
      <w:tr w:rsidR="00E046A6" w:rsidRPr="00E046A6" w:rsidTr="00E046A6">
        <w:trPr>
          <w:trHeight w:val="144"/>
          <w:tblCellSpacing w:w="20" w:type="nil"/>
        </w:trPr>
        <w:tc>
          <w:tcPr>
            <w:tcW w:w="3722" w:type="dxa"/>
            <w:gridSpan w:val="2"/>
            <w:tcMar>
              <w:top w:w="50" w:type="dxa"/>
              <w:left w:w="100" w:type="dxa"/>
            </w:tcMar>
            <w:vAlign w:val="center"/>
          </w:tcPr>
          <w:p w:rsidR="00E046A6" w:rsidRDefault="00E046A6">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3 </w:t>
            </w:r>
          </w:p>
        </w:tc>
        <w:tc>
          <w:tcPr>
            <w:tcW w:w="3969" w:type="dxa"/>
            <w:gridSpan w:val="3"/>
            <w:tcMar>
              <w:top w:w="50" w:type="dxa"/>
              <w:left w:w="100" w:type="dxa"/>
            </w:tcMar>
            <w:vAlign w:val="center"/>
          </w:tcPr>
          <w:p w:rsidR="00E046A6" w:rsidRDefault="00E046A6"/>
        </w:tc>
        <w:tc>
          <w:tcPr>
            <w:tcW w:w="6237" w:type="dxa"/>
          </w:tcPr>
          <w:p w:rsidR="00E046A6" w:rsidRPr="00E046A6" w:rsidRDefault="00E046A6" w:rsidP="00E046A6">
            <w:pPr>
              <w:spacing w:line="240" w:lineRule="auto"/>
              <w:rPr>
                <w:rFonts w:ascii="Times New Roman" w:hAnsi="Times New Roman" w:cs="Times New Roman"/>
                <w:sz w:val="16"/>
                <w:szCs w:val="16"/>
              </w:rPr>
            </w:pPr>
          </w:p>
        </w:tc>
      </w:tr>
      <w:tr w:rsidR="00E046A6" w:rsidRPr="00E046A6" w:rsidTr="00E046A6">
        <w:trPr>
          <w:trHeight w:val="144"/>
          <w:tblCellSpacing w:w="20" w:type="nil"/>
        </w:trPr>
        <w:tc>
          <w:tcPr>
            <w:tcW w:w="8258" w:type="dxa"/>
            <w:gridSpan w:val="6"/>
            <w:tcMar>
              <w:top w:w="50" w:type="dxa"/>
              <w:left w:w="100" w:type="dxa"/>
            </w:tcMar>
            <w:vAlign w:val="center"/>
          </w:tcPr>
          <w:p w:rsidR="00E046A6" w:rsidRDefault="00E046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c>
          <w:tcPr>
            <w:tcW w:w="6237" w:type="dxa"/>
          </w:tcPr>
          <w:p w:rsidR="00E046A6" w:rsidRPr="00E046A6" w:rsidRDefault="00E046A6" w:rsidP="00E046A6">
            <w:pPr>
              <w:spacing w:after="0" w:line="240" w:lineRule="auto"/>
              <w:ind w:left="135"/>
              <w:rPr>
                <w:rFonts w:ascii="Times New Roman" w:hAnsi="Times New Roman" w:cs="Times New Roman"/>
                <w:b/>
                <w:color w:val="000000"/>
                <w:sz w:val="16"/>
                <w:szCs w:val="16"/>
              </w:rPr>
            </w:pP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3.1</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Образы родной земли</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r w:rsidRPr="00E046A6">
              <w:rPr>
                <w:rFonts w:ascii="Times New Roman" w:eastAsia="Calibri" w:hAnsi="Times New Roman" w:cs="Times New Roman"/>
                <w:sz w:val="16"/>
                <w:szCs w:val="16"/>
                <w:lang w:val="ru-RU"/>
              </w:rPr>
              <w:t xml:space="preserve"> </w:t>
            </w:r>
            <w:r w:rsidRPr="00E046A6">
              <w:rPr>
                <w:rFonts w:ascii="Times New Roman" w:hAnsi="Times New Roman" w:cs="Times New Roman"/>
                <w:sz w:val="16"/>
                <w:szCs w:val="16"/>
                <w:lang w:val="ru-RU"/>
              </w:rPr>
              <w:t>выявление мелодичности, широты дыхания, интонационной близости русскому фольклору; разучивание, исполнение не менее одного вокального произведения, сочиненного русским композитором-классиком; музыкальная викторина на знание музыки, названий авторов изученных произведений; 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3.2</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Русская исполнительская школа</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 дискуссия на тему «Исполнитель – соавтор композитора»;</w:t>
            </w:r>
            <w:r w:rsidRPr="00E046A6">
              <w:rPr>
                <w:rFonts w:ascii="Times New Roman" w:eastAsia="Calibri" w:hAnsi="Times New Roman" w:cs="Times New Roman"/>
                <w:sz w:val="16"/>
                <w:szCs w:val="16"/>
                <w:lang w:val="ru-RU"/>
              </w:rPr>
              <w:t xml:space="preserve"> </w:t>
            </w:r>
            <w:r w:rsidRPr="00E046A6">
              <w:rPr>
                <w:rFonts w:ascii="Times New Roman" w:hAnsi="Times New Roman" w:cs="Times New Roman"/>
                <w:sz w:val="16"/>
                <w:szCs w:val="16"/>
                <w:lang w:val="ru-RU"/>
              </w:rPr>
              <w:t>вариативно: исследовательские проекты, посвященные биографиям известных отечественных исполнителей классической музыки</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3.3</w:t>
            </w:r>
          </w:p>
        </w:tc>
        <w:tc>
          <w:tcPr>
            <w:tcW w:w="2977"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Русская музыка – взгляд в будущее</w:t>
            </w:r>
          </w:p>
        </w:tc>
        <w:tc>
          <w:tcPr>
            <w:tcW w:w="567" w:type="dxa"/>
            <w:tcMar>
              <w:top w:w="50" w:type="dxa"/>
              <w:left w:w="100" w:type="dxa"/>
            </w:tcMar>
            <w:vAlign w:val="center"/>
          </w:tcPr>
          <w:p w:rsidR="00E046A6" w:rsidRDefault="00E046A6">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lastRenderedPageBreak/>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lastRenderedPageBreak/>
              <w:t xml:space="preserve">Знакомство с музыкой отечественных композиторов </w:t>
            </w:r>
            <w:r w:rsidRPr="00E046A6">
              <w:rPr>
                <w:rFonts w:ascii="Times New Roman" w:hAnsi="Times New Roman" w:cs="Times New Roman"/>
                <w:sz w:val="16"/>
                <w:szCs w:val="16"/>
              </w:rPr>
              <w:t>XX</w:t>
            </w:r>
            <w:r w:rsidRPr="00E046A6">
              <w:rPr>
                <w:rFonts w:ascii="Times New Roman" w:hAnsi="Times New Roman" w:cs="Times New Roman"/>
                <w:sz w:val="16"/>
                <w:szCs w:val="16"/>
                <w:lang w:val="ru-RU"/>
              </w:rPr>
              <w:t xml:space="preserve"> века, </w:t>
            </w:r>
            <w:proofErr w:type="gramStart"/>
            <w:r w:rsidRPr="00E046A6">
              <w:rPr>
                <w:rFonts w:ascii="Times New Roman" w:hAnsi="Times New Roman" w:cs="Times New Roman"/>
                <w:sz w:val="16"/>
                <w:szCs w:val="16"/>
                <w:lang w:val="ru-RU"/>
              </w:rPr>
              <w:t>эстетическими  и</w:t>
            </w:r>
            <w:proofErr w:type="gramEnd"/>
            <w:r w:rsidRPr="00E046A6">
              <w:rPr>
                <w:rFonts w:ascii="Times New Roman" w:hAnsi="Times New Roman" w:cs="Times New Roman"/>
                <w:sz w:val="16"/>
                <w:szCs w:val="16"/>
                <w:lang w:val="ru-RU"/>
              </w:rPr>
              <w:t xml:space="preserve"> технологическими идеями  по расширению возможностей и средств музыкального искусства; слушание образцов электронной музыки, дискуссия о значении технических средств в создании современной музыки; вариативно: исследовательские проекты, посвященные развитию музыкальной электроники в России</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3.4</w:t>
            </w:r>
          </w:p>
        </w:tc>
        <w:tc>
          <w:tcPr>
            <w:tcW w:w="2977"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История страны и народа в музыке русских композиторов</w:t>
            </w:r>
          </w:p>
        </w:tc>
        <w:tc>
          <w:tcPr>
            <w:tcW w:w="567" w:type="dxa"/>
            <w:tcMar>
              <w:top w:w="50" w:type="dxa"/>
              <w:left w:w="100" w:type="dxa"/>
            </w:tcMar>
            <w:vAlign w:val="center"/>
          </w:tcPr>
          <w:p w:rsidR="00E046A6" w:rsidRDefault="00E046A6">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26" w:line="240" w:lineRule="auto"/>
              <w:ind w:right="130"/>
              <w:rPr>
                <w:rFonts w:ascii="Times New Roman" w:hAnsi="Times New Roman" w:cs="Times New Roman"/>
                <w:sz w:val="16"/>
                <w:szCs w:val="16"/>
                <w:lang w:val="ru-RU"/>
              </w:rPr>
            </w:pPr>
            <w:r w:rsidRPr="00E046A6">
              <w:rPr>
                <w:rFonts w:ascii="Times New Roman" w:hAnsi="Times New Roman" w:cs="Times New Roman"/>
                <w:sz w:val="16"/>
                <w:szCs w:val="16"/>
                <w:lang w:val="ru-RU"/>
              </w:rPr>
              <w:t xml:space="preserve">Знакомство с шедеврами русской музыки </w:t>
            </w:r>
            <w:r w:rsidRPr="00E046A6">
              <w:rPr>
                <w:rFonts w:ascii="Times New Roman" w:hAnsi="Times New Roman" w:cs="Times New Roman"/>
                <w:sz w:val="16"/>
                <w:szCs w:val="16"/>
              </w:rPr>
              <w:t>XX</w:t>
            </w:r>
            <w:r w:rsidRPr="00E046A6">
              <w:rPr>
                <w:rFonts w:ascii="Times New Roman" w:hAnsi="Times New Roman" w:cs="Times New Roman"/>
                <w:sz w:val="16"/>
                <w:szCs w:val="16"/>
                <w:lang w:val="ru-RU"/>
              </w:rPr>
              <w:t xml:space="preserve"> веков, анализ художественного содержания и способов выражения; разучивание, исполнение не менее одного вокального произведения, сочиненного русским композитором-классиком; музыкальная викторина на знание музыки,  названий и авторов изученных произведений; </w:t>
            </w:r>
          </w:p>
          <w:p w:rsidR="00E046A6" w:rsidRPr="00E046A6" w:rsidRDefault="00E046A6" w:rsidP="00E046A6">
            <w:pPr>
              <w:spacing w:after="0" w:line="240" w:lineRule="auto"/>
              <w:ind w:right="70"/>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3.5</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Русский балет</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right="52"/>
              <w:rPr>
                <w:rFonts w:ascii="Times New Roman" w:hAnsi="Times New Roman" w:cs="Times New Roman"/>
                <w:sz w:val="16"/>
                <w:szCs w:val="16"/>
                <w:lang w:val="ru-RU"/>
              </w:rPr>
            </w:pPr>
            <w:r w:rsidRPr="00E046A6">
              <w:rPr>
                <w:rFonts w:ascii="Times New Roman" w:hAnsi="Times New Roman" w:cs="Times New Roman"/>
                <w:sz w:val="16"/>
                <w:szCs w:val="16"/>
                <w:lang w:val="ru-RU"/>
              </w:rPr>
              <w:t xml:space="preserve">Знакомство с шедеврами русской балетной музыки; поиск информации  о постановках балетных спектаклей, гастролях российских балетных  трупп за рубежом; посещение  балетного спектакля (просмотр  в видеозаписи); характеристика отдельных музыкальных номеров и спектакля  в целом; вариативно: исследовательские проекты, посвященные истории создания знаменитых балетов, творческой биографии балерин, танцовщиков, балетмейстеров; съемки любительского фильма  </w:t>
            </w:r>
          </w:p>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(в технике теневого, кукольного театра, мультипликации) на музыку какоголибо балета (фрагменты)</w:t>
            </w:r>
          </w:p>
        </w:tc>
      </w:tr>
      <w:tr w:rsidR="00E046A6" w:rsidRPr="00E046A6" w:rsidTr="00E046A6">
        <w:trPr>
          <w:trHeight w:val="144"/>
          <w:tblCellSpacing w:w="20" w:type="nil"/>
        </w:trPr>
        <w:tc>
          <w:tcPr>
            <w:tcW w:w="3722" w:type="dxa"/>
            <w:gridSpan w:val="2"/>
            <w:tcMar>
              <w:top w:w="50" w:type="dxa"/>
              <w:left w:w="100" w:type="dxa"/>
            </w:tcMar>
            <w:vAlign w:val="center"/>
          </w:tcPr>
          <w:p w:rsidR="00E046A6" w:rsidRDefault="00E046A6">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7 </w:t>
            </w:r>
          </w:p>
        </w:tc>
        <w:tc>
          <w:tcPr>
            <w:tcW w:w="3969" w:type="dxa"/>
            <w:gridSpan w:val="3"/>
            <w:tcMar>
              <w:top w:w="50" w:type="dxa"/>
              <w:left w:w="100" w:type="dxa"/>
            </w:tcMar>
            <w:vAlign w:val="center"/>
          </w:tcPr>
          <w:p w:rsidR="00E046A6" w:rsidRDefault="00E046A6"/>
        </w:tc>
        <w:tc>
          <w:tcPr>
            <w:tcW w:w="6237" w:type="dxa"/>
          </w:tcPr>
          <w:p w:rsidR="00E046A6" w:rsidRPr="00E046A6" w:rsidRDefault="00E046A6" w:rsidP="00E046A6">
            <w:pPr>
              <w:spacing w:line="240" w:lineRule="auto"/>
              <w:rPr>
                <w:rFonts w:ascii="Times New Roman" w:hAnsi="Times New Roman" w:cs="Times New Roman"/>
                <w:sz w:val="16"/>
                <w:szCs w:val="16"/>
              </w:rPr>
            </w:pPr>
          </w:p>
        </w:tc>
      </w:tr>
      <w:tr w:rsidR="00E046A6" w:rsidRPr="00E046A6" w:rsidTr="00E046A6">
        <w:trPr>
          <w:trHeight w:val="144"/>
          <w:tblCellSpacing w:w="20" w:type="nil"/>
        </w:trPr>
        <w:tc>
          <w:tcPr>
            <w:tcW w:w="8258" w:type="dxa"/>
            <w:gridSpan w:val="6"/>
            <w:tcMar>
              <w:top w:w="50" w:type="dxa"/>
              <w:left w:w="100" w:type="dxa"/>
            </w:tcMar>
            <w:vAlign w:val="center"/>
          </w:tcPr>
          <w:p w:rsidR="00E046A6" w:rsidRDefault="00E046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c>
          <w:tcPr>
            <w:tcW w:w="6237" w:type="dxa"/>
          </w:tcPr>
          <w:p w:rsidR="00E046A6" w:rsidRPr="00E046A6" w:rsidRDefault="00E046A6" w:rsidP="00E046A6">
            <w:pPr>
              <w:spacing w:after="0" w:line="240" w:lineRule="auto"/>
              <w:ind w:left="135"/>
              <w:rPr>
                <w:rFonts w:ascii="Times New Roman" w:hAnsi="Times New Roman" w:cs="Times New Roman"/>
                <w:b/>
                <w:color w:val="000000"/>
                <w:sz w:val="16"/>
                <w:szCs w:val="16"/>
              </w:rPr>
            </w:pP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4.1</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Театральные жанры</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right="52"/>
              <w:rPr>
                <w:rFonts w:ascii="Times New Roman" w:hAnsi="Times New Roman" w:cs="Times New Roman"/>
                <w:sz w:val="16"/>
                <w:szCs w:val="16"/>
                <w:lang w:val="ru-RU"/>
              </w:rPr>
            </w:pPr>
            <w:r w:rsidRPr="00E046A6">
              <w:rPr>
                <w:rFonts w:ascii="Times New Roman" w:hAnsi="Times New Roman" w:cs="Times New Roman"/>
                <w:sz w:val="16"/>
                <w:szCs w:val="16"/>
                <w:lang w:val="ru-RU"/>
              </w:rPr>
              <w:t xml:space="preserve">Знакомство с отдельными номерами  из известных опер, балетов; 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 музыкальная викторина на материале изученных фрагментов музыкальных спектаклей; различение, определение  на слух: тембров голосов оперных певцов; </w:t>
            </w:r>
          </w:p>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 xml:space="preserve">оркестровых групп, тембров инструментов; типа номера (соло, дуэт, хор); вариативно: посещение театра оперы и балета (в том числе виртуального); предварительное изучение информации о музыкальном спектакле (сюжет, главные </w:t>
            </w:r>
            <w:proofErr w:type="gramStart"/>
            <w:r w:rsidRPr="00E046A6">
              <w:rPr>
                <w:rFonts w:ascii="Times New Roman" w:hAnsi="Times New Roman" w:cs="Times New Roman"/>
                <w:sz w:val="16"/>
                <w:szCs w:val="16"/>
                <w:lang w:val="ru-RU"/>
              </w:rPr>
              <w:t>герои  и</w:t>
            </w:r>
            <w:proofErr w:type="gramEnd"/>
            <w:r w:rsidRPr="00E046A6">
              <w:rPr>
                <w:rFonts w:ascii="Times New Roman" w:hAnsi="Times New Roman" w:cs="Times New Roman"/>
                <w:sz w:val="16"/>
                <w:szCs w:val="16"/>
                <w:lang w:val="ru-RU"/>
              </w:rPr>
              <w:t xml:space="preserve"> исполнители, наиболее яркие музыкальные номера); последующее составление рецензии на спектакль</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4.2</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Камерная музыка</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right="381"/>
              <w:rPr>
                <w:rFonts w:ascii="Times New Roman" w:hAnsi="Times New Roman" w:cs="Times New Roman"/>
                <w:sz w:val="16"/>
                <w:szCs w:val="16"/>
                <w:lang w:val="ru-RU"/>
              </w:rPr>
            </w:pPr>
            <w:r w:rsidRPr="00E046A6">
              <w:rPr>
                <w:rFonts w:ascii="Times New Roman" w:hAnsi="Times New Roman" w:cs="Times New Roman"/>
                <w:sz w:val="16"/>
                <w:szCs w:val="16"/>
                <w:lang w:val="ru-RU"/>
              </w:rPr>
              <w:t xml:space="preserve">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 определение  на слух музыкальной формы и составление ее буквенной наглядной схемы; </w:t>
            </w:r>
          </w:p>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разучивание и исполнение произведений вокальных и инструментальных жанров; вариативно: импровизация, сочинение кратких фрагментов с соблюдением основных признаков жанра (вокализ пение  без слов, вальс – трехдольный метр); индивидуальная или коллективная импровизация в заданной форме; выражение музыкального образа камерной миниатюры через устный  или письменный текст, рисунок, пластический этюд</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4.3</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Циклические формы и жанры</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lastRenderedPageBreak/>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right="154"/>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lastRenderedPageBreak/>
              <w:t>Знакомство с циклом миниатюр, определение принципа, основного художественного замысла цикла; разучивание и исполнение небольшого вокального цикла; знакомство  со строением сонатной формы; определение на слух основных партийтем в одной из классических сонат; 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4.4</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Симфоническая музыка</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Знакомство с образцами симфонической музыки: программной увертюры, классической 4-частной симфонии; освоение основных тем (пропевание, графическая фиксация, пластическое интонирование), наблюдение  за процессом развертывания музыкального повествования; образнотематический конспект; исполнение фрагментов симфонической музыки;</w:t>
            </w:r>
            <w:r w:rsidRPr="00E046A6">
              <w:rPr>
                <w:rFonts w:ascii="Times New Roman" w:eastAsia="Calibri" w:hAnsi="Times New Roman" w:cs="Times New Roman"/>
                <w:sz w:val="16"/>
                <w:szCs w:val="16"/>
                <w:lang w:val="ru-RU"/>
              </w:rPr>
              <w:t xml:space="preserve"> </w:t>
            </w:r>
            <w:r w:rsidRPr="00E046A6">
              <w:rPr>
                <w:rFonts w:ascii="Times New Roman" w:hAnsi="Times New Roman" w:cs="Times New Roman"/>
                <w:sz w:val="16"/>
                <w:szCs w:val="16"/>
                <w:lang w:val="ru-RU"/>
              </w:rPr>
              <w:t>слушание целиком не менее одного симфонического произведения; вариативно: посещение концерта (в том числе виртуального) симфонической музыки; предварительное изучение информации о произведениях концерта; последующее составление рецензии  на концерт</w:t>
            </w:r>
          </w:p>
        </w:tc>
      </w:tr>
      <w:tr w:rsidR="00E046A6" w:rsidRPr="00E046A6" w:rsidTr="00E046A6">
        <w:trPr>
          <w:trHeight w:val="144"/>
          <w:tblCellSpacing w:w="20" w:type="nil"/>
        </w:trPr>
        <w:tc>
          <w:tcPr>
            <w:tcW w:w="3722" w:type="dxa"/>
            <w:gridSpan w:val="2"/>
            <w:tcMar>
              <w:top w:w="50" w:type="dxa"/>
              <w:left w:w="100" w:type="dxa"/>
            </w:tcMar>
            <w:vAlign w:val="center"/>
          </w:tcPr>
          <w:p w:rsidR="00E046A6" w:rsidRDefault="00E046A6">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5 </w:t>
            </w:r>
          </w:p>
        </w:tc>
        <w:tc>
          <w:tcPr>
            <w:tcW w:w="3969" w:type="dxa"/>
            <w:gridSpan w:val="3"/>
            <w:tcMar>
              <w:top w:w="50" w:type="dxa"/>
              <w:left w:w="100" w:type="dxa"/>
            </w:tcMar>
            <w:vAlign w:val="center"/>
          </w:tcPr>
          <w:p w:rsidR="00E046A6" w:rsidRDefault="00E046A6"/>
        </w:tc>
        <w:tc>
          <w:tcPr>
            <w:tcW w:w="6237" w:type="dxa"/>
          </w:tcPr>
          <w:p w:rsidR="00E046A6" w:rsidRPr="00E046A6" w:rsidRDefault="00E046A6" w:rsidP="00E046A6">
            <w:pPr>
              <w:spacing w:line="240" w:lineRule="auto"/>
              <w:rPr>
                <w:rFonts w:ascii="Times New Roman" w:hAnsi="Times New Roman" w:cs="Times New Roman"/>
                <w:sz w:val="16"/>
                <w:szCs w:val="16"/>
              </w:rPr>
            </w:pPr>
          </w:p>
        </w:tc>
      </w:tr>
      <w:tr w:rsidR="00E046A6" w:rsidRPr="00E046A6" w:rsidTr="00E046A6">
        <w:trPr>
          <w:trHeight w:val="144"/>
          <w:tblCellSpacing w:w="20" w:type="nil"/>
        </w:trPr>
        <w:tc>
          <w:tcPr>
            <w:tcW w:w="8258" w:type="dxa"/>
            <w:gridSpan w:val="6"/>
            <w:tcMar>
              <w:top w:w="50" w:type="dxa"/>
              <w:left w:w="100" w:type="dxa"/>
            </w:tcMar>
            <w:vAlign w:val="center"/>
          </w:tcPr>
          <w:p w:rsidR="00E046A6" w:rsidRDefault="00E046A6">
            <w:pPr>
              <w:spacing w:after="0"/>
              <w:ind w:left="135"/>
            </w:pPr>
            <w:r>
              <w:rPr>
                <w:rFonts w:ascii="Times New Roman" w:hAnsi="Times New Roman"/>
                <w:b/>
                <w:color w:val="000000"/>
                <w:sz w:val="24"/>
              </w:rPr>
              <w:t>ВАРИАТИВНЫЕ МОДУЛИ</w:t>
            </w:r>
          </w:p>
        </w:tc>
        <w:tc>
          <w:tcPr>
            <w:tcW w:w="6237" w:type="dxa"/>
          </w:tcPr>
          <w:p w:rsidR="00E046A6" w:rsidRPr="00E046A6" w:rsidRDefault="00E046A6" w:rsidP="00E046A6">
            <w:pPr>
              <w:spacing w:after="0" w:line="240" w:lineRule="auto"/>
              <w:ind w:left="135"/>
              <w:rPr>
                <w:rFonts w:ascii="Times New Roman" w:hAnsi="Times New Roman" w:cs="Times New Roman"/>
                <w:b/>
                <w:color w:val="000000"/>
                <w:sz w:val="16"/>
                <w:szCs w:val="16"/>
              </w:rPr>
            </w:pPr>
          </w:p>
        </w:tc>
      </w:tr>
      <w:tr w:rsidR="00E046A6" w:rsidRPr="00E046A6" w:rsidTr="00E046A6">
        <w:trPr>
          <w:trHeight w:val="144"/>
          <w:tblCellSpacing w:w="20" w:type="nil"/>
        </w:trPr>
        <w:tc>
          <w:tcPr>
            <w:tcW w:w="8258" w:type="dxa"/>
            <w:gridSpan w:val="6"/>
            <w:tcMar>
              <w:top w:w="50" w:type="dxa"/>
              <w:left w:w="100" w:type="dxa"/>
            </w:tcMar>
            <w:vAlign w:val="center"/>
          </w:tcPr>
          <w:p w:rsidR="00E046A6" w:rsidRDefault="00E046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c>
          <w:tcPr>
            <w:tcW w:w="6237" w:type="dxa"/>
          </w:tcPr>
          <w:p w:rsidR="00E046A6" w:rsidRPr="00E046A6" w:rsidRDefault="00E046A6" w:rsidP="00E046A6">
            <w:pPr>
              <w:spacing w:after="0" w:line="240" w:lineRule="auto"/>
              <w:ind w:left="135"/>
              <w:rPr>
                <w:rFonts w:ascii="Times New Roman" w:hAnsi="Times New Roman" w:cs="Times New Roman"/>
                <w:b/>
                <w:color w:val="000000"/>
                <w:sz w:val="16"/>
                <w:szCs w:val="16"/>
              </w:rPr>
            </w:pP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1.1</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Музыкальный фольклор народов Европы</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26" w:line="240" w:lineRule="auto"/>
              <w:ind w:right="244"/>
              <w:rPr>
                <w:rFonts w:ascii="Times New Roman" w:hAnsi="Times New Roman" w:cs="Times New Roman"/>
                <w:sz w:val="16"/>
                <w:szCs w:val="16"/>
                <w:lang w:val="ru-RU"/>
              </w:rPr>
            </w:pPr>
            <w:r w:rsidRPr="00E046A6">
              <w:rPr>
                <w:rFonts w:ascii="Times New Roman" w:hAnsi="Times New Roman" w:cs="Times New Roman"/>
                <w:sz w:val="16"/>
                <w:szCs w:val="16"/>
                <w:lang w:val="ru-RU"/>
              </w:rPr>
              <w:t xml:space="preserve">Выявление характерных интонаций  и ритмов в звучании традиционной музыки народов Европы; выявление общего и особенного при сравнении изучаемых образцов европейского фольклора и фольклора народов  России; </w:t>
            </w:r>
          </w:p>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1.2</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Народная музыка американского континента</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Выявление характерных интонаций  и ритмов в звучании американского, латиноамериканского фольклора, прослеживание их национальных истоков; разучивание и исполнение народных песен, танцев; индивидуальные и коллективные ритмические и мелодические импровизации в стиле (жанре) изучаемой традиции</w:t>
            </w:r>
          </w:p>
        </w:tc>
      </w:tr>
      <w:tr w:rsidR="00E046A6" w:rsidRPr="00E046A6" w:rsidTr="00E046A6">
        <w:trPr>
          <w:trHeight w:val="144"/>
          <w:tblCellSpacing w:w="20" w:type="nil"/>
        </w:trPr>
        <w:tc>
          <w:tcPr>
            <w:tcW w:w="3722" w:type="dxa"/>
            <w:gridSpan w:val="2"/>
            <w:tcMar>
              <w:top w:w="50" w:type="dxa"/>
              <w:left w:w="100" w:type="dxa"/>
            </w:tcMar>
            <w:vAlign w:val="center"/>
          </w:tcPr>
          <w:p w:rsidR="00E046A6" w:rsidRDefault="00E046A6">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4 </w:t>
            </w:r>
          </w:p>
        </w:tc>
        <w:tc>
          <w:tcPr>
            <w:tcW w:w="3969" w:type="dxa"/>
            <w:gridSpan w:val="3"/>
            <w:tcMar>
              <w:top w:w="50" w:type="dxa"/>
              <w:left w:w="100" w:type="dxa"/>
            </w:tcMar>
            <w:vAlign w:val="center"/>
          </w:tcPr>
          <w:p w:rsidR="00E046A6" w:rsidRDefault="00E046A6"/>
        </w:tc>
        <w:tc>
          <w:tcPr>
            <w:tcW w:w="6237" w:type="dxa"/>
          </w:tcPr>
          <w:p w:rsidR="00E046A6" w:rsidRPr="00E046A6" w:rsidRDefault="00E046A6" w:rsidP="00E046A6">
            <w:pPr>
              <w:spacing w:line="240" w:lineRule="auto"/>
              <w:rPr>
                <w:rFonts w:ascii="Times New Roman" w:hAnsi="Times New Roman" w:cs="Times New Roman"/>
                <w:sz w:val="16"/>
                <w:szCs w:val="16"/>
              </w:rPr>
            </w:pPr>
          </w:p>
        </w:tc>
      </w:tr>
      <w:tr w:rsidR="00E046A6" w:rsidRPr="00E046A6" w:rsidTr="00E046A6">
        <w:trPr>
          <w:trHeight w:val="144"/>
          <w:tblCellSpacing w:w="20" w:type="nil"/>
        </w:trPr>
        <w:tc>
          <w:tcPr>
            <w:tcW w:w="8258" w:type="dxa"/>
            <w:gridSpan w:val="6"/>
            <w:tcMar>
              <w:top w:w="50" w:type="dxa"/>
              <w:left w:w="100" w:type="dxa"/>
            </w:tcMar>
            <w:vAlign w:val="center"/>
          </w:tcPr>
          <w:p w:rsidR="00E046A6" w:rsidRDefault="00E046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c>
          <w:tcPr>
            <w:tcW w:w="6237" w:type="dxa"/>
          </w:tcPr>
          <w:p w:rsidR="00E046A6" w:rsidRPr="00E046A6" w:rsidRDefault="00E046A6" w:rsidP="00E046A6">
            <w:pPr>
              <w:spacing w:after="0" w:line="240" w:lineRule="auto"/>
              <w:ind w:left="135"/>
              <w:rPr>
                <w:rFonts w:ascii="Times New Roman" w:hAnsi="Times New Roman" w:cs="Times New Roman"/>
                <w:b/>
                <w:color w:val="000000"/>
                <w:sz w:val="16"/>
                <w:szCs w:val="16"/>
              </w:rPr>
            </w:pP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2.1</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Музыкальный образ</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3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 xml:space="preserve">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 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 музыкальная викторина на знание музыки, названий и авторов изученных произведений; 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w:t>
            </w:r>
            <w:r w:rsidRPr="00E046A6">
              <w:rPr>
                <w:rFonts w:ascii="Times New Roman" w:hAnsi="Times New Roman" w:cs="Times New Roman"/>
                <w:sz w:val="16"/>
                <w:szCs w:val="16"/>
                <w:lang w:val="ru-RU"/>
              </w:rPr>
              <w:lastRenderedPageBreak/>
              <w:t>литературе)</w:t>
            </w:r>
          </w:p>
        </w:tc>
      </w:tr>
      <w:tr w:rsidR="00E046A6" w:rsidRPr="00E046A6" w:rsidTr="00E046A6">
        <w:trPr>
          <w:trHeight w:val="144"/>
          <w:tblCellSpacing w:w="20" w:type="nil"/>
        </w:trPr>
        <w:tc>
          <w:tcPr>
            <w:tcW w:w="3722" w:type="dxa"/>
            <w:gridSpan w:val="2"/>
            <w:tcMar>
              <w:top w:w="50" w:type="dxa"/>
              <w:left w:w="100" w:type="dxa"/>
            </w:tcMar>
            <w:vAlign w:val="center"/>
          </w:tcPr>
          <w:p w:rsidR="00E046A6" w:rsidRDefault="00E046A6">
            <w:pPr>
              <w:spacing w:after="0"/>
              <w:ind w:left="135"/>
            </w:pPr>
            <w:r>
              <w:rPr>
                <w:rFonts w:ascii="Times New Roman" w:hAnsi="Times New Roman"/>
                <w:color w:val="000000"/>
                <w:sz w:val="24"/>
              </w:rPr>
              <w:lastRenderedPageBreak/>
              <w:t>Итого по разделу</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3 </w:t>
            </w:r>
          </w:p>
        </w:tc>
        <w:tc>
          <w:tcPr>
            <w:tcW w:w="3969" w:type="dxa"/>
            <w:gridSpan w:val="3"/>
            <w:tcMar>
              <w:top w:w="50" w:type="dxa"/>
              <w:left w:w="100" w:type="dxa"/>
            </w:tcMar>
            <w:vAlign w:val="center"/>
          </w:tcPr>
          <w:p w:rsidR="00E046A6" w:rsidRDefault="00E046A6"/>
        </w:tc>
        <w:tc>
          <w:tcPr>
            <w:tcW w:w="6237" w:type="dxa"/>
          </w:tcPr>
          <w:p w:rsidR="00E046A6" w:rsidRPr="00E046A6" w:rsidRDefault="00E046A6" w:rsidP="00E046A6">
            <w:pPr>
              <w:spacing w:line="240" w:lineRule="auto"/>
              <w:rPr>
                <w:rFonts w:ascii="Times New Roman" w:hAnsi="Times New Roman" w:cs="Times New Roman"/>
                <w:sz w:val="16"/>
                <w:szCs w:val="16"/>
              </w:rPr>
            </w:pPr>
          </w:p>
        </w:tc>
      </w:tr>
      <w:tr w:rsidR="00E046A6" w:rsidRPr="00E046A6" w:rsidTr="00E046A6">
        <w:trPr>
          <w:trHeight w:val="144"/>
          <w:tblCellSpacing w:w="20" w:type="nil"/>
        </w:trPr>
        <w:tc>
          <w:tcPr>
            <w:tcW w:w="8258" w:type="dxa"/>
            <w:gridSpan w:val="6"/>
            <w:tcMar>
              <w:top w:w="50" w:type="dxa"/>
              <w:left w:w="100" w:type="dxa"/>
            </w:tcMar>
            <w:vAlign w:val="center"/>
          </w:tcPr>
          <w:p w:rsidR="00E046A6" w:rsidRDefault="00E046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c>
          <w:tcPr>
            <w:tcW w:w="6237" w:type="dxa"/>
          </w:tcPr>
          <w:p w:rsidR="00E046A6" w:rsidRPr="00E046A6" w:rsidRDefault="00E046A6" w:rsidP="00E046A6">
            <w:pPr>
              <w:spacing w:after="0" w:line="240" w:lineRule="auto"/>
              <w:ind w:left="135"/>
              <w:rPr>
                <w:rFonts w:ascii="Times New Roman" w:hAnsi="Times New Roman" w:cs="Times New Roman"/>
                <w:b/>
                <w:color w:val="000000"/>
                <w:sz w:val="16"/>
                <w:szCs w:val="16"/>
              </w:rPr>
            </w:pPr>
          </w:p>
        </w:tc>
      </w:tr>
      <w:tr w:rsidR="00E046A6" w:rsidRPr="00E046A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3.1</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Храмовый синтез искусств</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37" w:line="240" w:lineRule="auto"/>
              <w:ind w:left="86" w:right="60"/>
              <w:rPr>
                <w:rFonts w:ascii="Times New Roman" w:hAnsi="Times New Roman" w:cs="Times New Roman"/>
                <w:sz w:val="16"/>
                <w:szCs w:val="16"/>
                <w:lang w:val="ru-RU"/>
              </w:rPr>
            </w:pPr>
            <w:r w:rsidRPr="00E046A6">
              <w:rPr>
                <w:rFonts w:ascii="Times New Roman" w:hAnsi="Times New Roman" w:cs="Times New Roman"/>
                <w:sz w:val="16"/>
                <w:szCs w:val="16"/>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 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 исполнение вокальных произведений, связанных с религиозной традицией, перекликающихся с ней  по тематике; определение сходства и различия элементов разных видов искусства (музыки, живописи, архитектуры), относящихся: к русской православной традиции;</w:t>
            </w:r>
            <w:r w:rsidRPr="00E046A6">
              <w:rPr>
                <w:rFonts w:ascii="Times New Roman" w:eastAsia="Calibri" w:hAnsi="Times New Roman" w:cs="Times New Roman"/>
                <w:sz w:val="16"/>
                <w:szCs w:val="16"/>
                <w:lang w:val="ru-RU"/>
              </w:rPr>
              <w:t xml:space="preserve"> </w:t>
            </w:r>
            <w:r w:rsidRPr="00E046A6">
              <w:rPr>
                <w:rFonts w:ascii="Times New Roman" w:hAnsi="Times New Roman" w:cs="Times New Roman"/>
                <w:sz w:val="16"/>
                <w:szCs w:val="16"/>
                <w:lang w:val="ru-RU"/>
              </w:rPr>
              <w:t xml:space="preserve">западноевропейской христианской традиции; другим конфессиям  </w:t>
            </w:r>
          </w:p>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rPr>
              <w:t>(по выбору учителя</w:t>
            </w:r>
            <w:r w:rsidRPr="00E046A6">
              <w:rPr>
                <w:rFonts w:ascii="Times New Roman" w:hAnsi="Times New Roman" w:cs="Times New Roman"/>
                <w:sz w:val="16"/>
                <w:szCs w:val="16"/>
                <w:lang w:val="ru-RU"/>
              </w:rPr>
              <w:t>)</w:t>
            </w:r>
          </w:p>
        </w:tc>
      </w:tr>
      <w:tr w:rsidR="00E046A6" w:rsidRPr="00E046A6" w:rsidTr="00E046A6">
        <w:trPr>
          <w:trHeight w:val="144"/>
          <w:tblCellSpacing w:w="20" w:type="nil"/>
        </w:trPr>
        <w:tc>
          <w:tcPr>
            <w:tcW w:w="3722" w:type="dxa"/>
            <w:gridSpan w:val="2"/>
            <w:tcMar>
              <w:top w:w="50" w:type="dxa"/>
              <w:left w:w="100" w:type="dxa"/>
            </w:tcMar>
            <w:vAlign w:val="center"/>
          </w:tcPr>
          <w:p w:rsidR="00E046A6" w:rsidRDefault="00E046A6">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3969" w:type="dxa"/>
            <w:gridSpan w:val="3"/>
            <w:tcMar>
              <w:top w:w="50" w:type="dxa"/>
              <w:left w:w="100" w:type="dxa"/>
            </w:tcMar>
            <w:vAlign w:val="center"/>
          </w:tcPr>
          <w:p w:rsidR="00E046A6" w:rsidRDefault="00E046A6"/>
        </w:tc>
        <w:tc>
          <w:tcPr>
            <w:tcW w:w="6237" w:type="dxa"/>
          </w:tcPr>
          <w:p w:rsidR="00E046A6" w:rsidRPr="00E046A6" w:rsidRDefault="00E046A6" w:rsidP="00E046A6">
            <w:pPr>
              <w:spacing w:line="240" w:lineRule="auto"/>
              <w:rPr>
                <w:rFonts w:ascii="Times New Roman" w:hAnsi="Times New Roman" w:cs="Times New Roman"/>
                <w:sz w:val="16"/>
                <w:szCs w:val="16"/>
              </w:rPr>
            </w:pPr>
          </w:p>
        </w:tc>
      </w:tr>
      <w:tr w:rsidR="00E046A6" w:rsidRPr="00C25A26" w:rsidTr="00E046A6">
        <w:trPr>
          <w:trHeight w:val="144"/>
          <w:tblCellSpacing w:w="20" w:type="nil"/>
        </w:trPr>
        <w:tc>
          <w:tcPr>
            <w:tcW w:w="8258" w:type="dxa"/>
            <w:gridSpan w:val="6"/>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b/>
                <w:color w:val="000000"/>
                <w:sz w:val="24"/>
                <w:lang w:val="ru-RU"/>
              </w:rPr>
              <w:t>Раздел 4.</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Современная музыка: основные жанры и направления</w:t>
            </w:r>
          </w:p>
        </w:tc>
        <w:tc>
          <w:tcPr>
            <w:tcW w:w="6237" w:type="dxa"/>
          </w:tcPr>
          <w:p w:rsidR="00E046A6" w:rsidRPr="00E046A6" w:rsidRDefault="00E046A6" w:rsidP="00E046A6">
            <w:pPr>
              <w:spacing w:after="0" w:line="240" w:lineRule="auto"/>
              <w:ind w:left="135"/>
              <w:rPr>
                <w:rFonts w:ascii="Times New Roman" w:hAnsi="Times New Roman" w:cs="Times New Roman"/>
                <w:b/>
                <w:color w:val="000000"/>
                <w:sz w:val="16"/>
                <w:szCs w:val="16"/>
                <w:lang w:val="ru-RU"/>
              </w:rPr>
            </w:pP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4.1</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Молодежная музыкальная культура</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Знакомство с музыкальными произведениями, ставшими «классикой жанра» молодежной культуры; разучивание и исполнение песни, относящейся к одному из молодежных музыкальных течений; дискуссия  на тему «Современная музыка»; вариативно: презентация альбома своей любимой группы</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4.2</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Музыка цифрового мира</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Просмотр музыкального клипа популярного исполнителя, анализ  его художественного образа, стиля, выразительных средств</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4.3</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Мюзикл</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 xml:space="preserve">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 анализ рекламных объявлений о премьерах мюзиклов в современных средствах массовой информации; просмотр видеозаписи </w:t>
            </w:r>
            <w:proofErr w:type="gramStart"/>
            <w:r w:rsidRPr="00E046A6">
              <w:rPr>
                <w:rFonts w:ascii="Times New Roman" w:hAnsi="Times New Roman" w:cs="Times New Roman"/>
                <w:sz w:val="16"/>
                <w:szCs w:val="16"/>
                <w:lang w:val="ru-RU"/>
              </w:rPr>
              <w:t>одного  из</w:t>
            </w:r>
            <w:proofErr w:type="gramEnd"/>
            <w:r w:rsidRPr="00E046A6">
              <w:rPr>
                <w:rFonts w:ascii="Times New Roman" w:hAnsi="Times New Roman" w:cs="Times New Roman"/>
                <w:sz w:val="16"/>
                <w:szCs w:val="16"/>
                <w:lang w:val="ru-RU"/>
              </w:rPr>
              <w:t xml:space="preserve"> мюзиклов, написание собственного рекламного текста для данной постановки; разучивание и исполнение отдельных номеров из мюзиклов</w:t>
            </w:r>
          </w:p>
        </w:tc>
      </w:tr>
      <w:tr w:rsidR="00E046A6" w:rsidRPr="00E046A6" w:rsidTr="00E046A6">
        <w:trPr>
          <w:trHeight w:val="144"/>
          <w:tblCellSpacing w:w="20" w:type="nil"/>
        </w:trPr>
        <w:tc>
          <w:tcPr>
            <w:tcW w:w="3722" w:type="dxa"/>
            <w:gridSpan w:val="2"/>
            <w:tcMar>
              <w:top w:w="50" w:type="dxa"/>
              <w:left w:w="100" w:type="dxa"/>
            </w:tcMar>
            <w:vAlign w:val="center"/>
          </w:tcPr>
          <w:p w:rsidR="00E046A6" w:rsidRDefault="00E046A6">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4 </w:t>
            </w:r>
          </w:p>
        </w:tc>
        <w:tc>
          <w:tcPr>
            <w:tcW w:w="3969" w:type="dxa"/>
            <w:gridSpan w:val="3"/>
            <w:tcMar>
              <w:top w:w="50" w:type="dxa"/>
              <w:left w:w="100" w:type="dxa"/>
            </w:tcMar>
            <w:vAlign w:val="center"/>
          </w:tcPr>
          <w:p w:rsidR="00E046A6" w:rsidRDefault="00E046A6"/>
        </w:tc>
        <w:tc>
          <w:tcPr>
            <w:tcW w:w="6237" w:type="dxa"/>
          </w:tcPr>
          <w:p w:rsidR="00E046A6" w:rsidRPr="00E046A6" w:rsidRDefault="00E046A6" w:rsidP="00E046A6">
            <w:pPr>
              <w:spacing w:line="240" w:lineRule="auto"/>
              <w:rPr>
                <w:rFonts w:ascii="Times New Roman" w:hAnsi="Times New Roman" w:cs="Times New Roman"/>
                <w:sz w:val="16"/>
                <w:szCs w:val="16"/>
              </w:rPr>
            </w:pPr>
          </w:p>
        </w:tc>
      </w:tr>
      <w:tr w:rsidR="00E046A6" w:rsidRPr="00C25A26" w:rsidTr="00E046A6">
        <w:trPr>
          <w:trHeight w:val="144"/>
          <w:tblCellSpacing w:w="20" w:type="nil"/>
        </w:trPr>
        <w:tc>
          <w:tcPr>
            <w:tcW w:w="8258" w:type="dxa"/>
            <w:gridSpan w:val="6"/>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b/>
                <w:color w:val="000000"/>
                <w:sz w:val="24"/>
                <w:lang w:val="ru-RU"/>
              </w:rPr>
              <w:lastRenderedPageBreak/>
              <w:t>Раздел 5.</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Связь музыки с другими видами искусства</w:t>
            </w:r>
          </w:p>
        </w:tc>
        <w:tc>
          <w:tcPr>
            <w:tcW w:w="6237" w:type="dxa"/>
          </w:tcPr>
          <w:p w:rsidR="00E046A6" w:rsidRPr="00E046A6" w:rsidRDefault="00E046A6" w:rsidP="00E046A6">
            <w:pPr>
              <w:spacing w:after="0" w:line="240" w:lineRule="auto"/>
              <w:ind w:left="135"/>
              <w:rPr>
                <w:rFonts w:ascii="Times New Roman" w:hAnsi="Times New Roman" w:cs="Times New Roman"/>
                <w:b/>
                <w:color w:val="000000"/>
                <w:sz w:val="16"/>
                <w:szCs w:val="16"/>
                <w:lang w:val="ru-RU"/>
              </w:rPr>
            </w:pP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5.1</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Музыка и живопись</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Знакомство с музыкальными произведениями программной музыки, выявление интонаций изобразительного характера; вариативно: рисование  под впечатлением от восприятия музыки программно-изобразительного характера</w:t>
            </w:r>
          </w:p>
        </w:tc>
      </w:tr>
      <w:tr w:rsidR="00E046A6" w:rsidRPr="00C25A26" w:rsidTr="00E046A6">
        <w:trPr>
          <w:trHeight w:val="144"/>
          <w:tblCellSpacing w:w="20" w:type="nil"/>
        </w:trPr>
        <w:tc>
          <w:tcPr>
            <w:tcW w:w="745" w:type="dxa"/>
            <w:tcMar>
              <w:top w:w="50" w:type="dxa"/>
              <w:left w:w="100" w:type="dxa"/>
            </w:tcMar>
            <w:vAlign w:val="center"/>
          </w:tcPr>
          <w:p w:rsidR="00E046A6" w:rsidRDefault="00E046A6">
            <w:pPr>
              <w:spacing w:after="0"/>
            </w:pPr>
            <w:r>
              <w:rPr>
                <w:rFonts w:ascii="Times New Roman" w:hAnsi="Times New Roman"/>
                <w:color w:val="000000"/>
                <w:sz w:val="24"/>
              </w:rPr>
              <w:t>5.2</w:t>
            </w:r>
          </w:p>
        </w:tc>
        <w:tc>
          <w:tcPr>
            <w:tcW w:w="2977" w:type="dxa"/>
            <w:tcMar>
              <w:top w:w="50" w:type="dxa"/>
              <w:left w:w="100" w:type="dxa"/>
            </w:tcMar>
            <w:vAlign w:val="center"/>
          </w:tcPr>
          <w:p w:rsidR="00E046A6" w:rsidRDefault="00E046A6">
            <w:pPr>
              <w:spacing w:after="0"/>
              <w:ind w:left="135"/>
            </w:pPr>
            <w:r>
              <w:rPr>
                <w:rFonts w:ascii="Times New Roman" w:hAnsi="Times New Roman"/>
                <w:color w:val="000000"/>
                <w:sz w:val="24"/>
              </w:rPr>
              <w:t>Музыка кино и телевидения</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02</w:t>
              </w:r>
              <w:r>
                <w:rPr>
                  <w:rFonts w:ascii="Times New Roman" w:hAnsi="Times New Roman"/>
                  <w:color w:val="0000FF"/>
                  <w:u w:val="single"/>
                </w:rPr>
                <w:t>b</w:t>
              </w:r>
              <w:r w:rsidRPr="00F34918">
                <w:rPr>
                  <w:rFonts w:ascii="Times New Roman" w:hAnsi="Times New Roman"/>
                  <w:color w:val="0000FF"/>
                  <w:u w:val="single"/>
                  <w:lang w:val="ru-RU"/>
                </w:rPr>
                <w:t>6</w:t>
              </w:r>
            </w:hyperlink>
          </w:p>
        </w:tc>
        <w:tc>
          <w:tcPr>
            <w:tcW w:w="6237" w:type="dxa"/>
          </w:tcPr>
          <w:p w:rsidR="00E046A6" w:rsidRPr="00E046A6" w:rsidRDefault="00E046A6" w:rsidP="00E046A6">
            <w:pPr>
              <w:spacing w:after="0" w:line="240" w:lineRule="auto"/>
              <w:ind w:left="135"/>
              <w:rPr>
                <w:rFonts w:ascii="Times New Roman" w:hAnsi="Times New Roman" w:cs="Times New Roman"/>
                <w:color w:val="000000"/>
                <w:sz w:val="16"/>
                <w:szCs w:val="16"/>
                <w:lang w:val="ru-RU"/>
              </w:rPr>
            </w:pPr>
            <w:r w:rsidRPr="00E046A6">
              <w:rPr>
                <w:rFonts w:ascii="Times New Roman" w:hAnsi="Times New Roman" w:cs="Times New Roman"/>
                <w:sz w:val="16"/>
                <w:szCs w:val="16"/>
                <w:lang w:val="ru-RU"/>
              </w:rPr>
              <w:t>Знакомство с образцами киномузыки отечественных и зарубежных композиторов; просмотр фильмов  с целью анализа выразительного эффекта, создаваемого музыкой; разучивание, исполнение песни из фильма; вариативно: создание любительского музыкального фильма</w:t>
            </w:r>
          </w:p>
        </w:tc>
      </w:tr>
      <w:tr w:rsidR="00E046A6" w:rsidRPr="00E046A6" w:rsidTr="00E046A6">
        <w:trPr>
          <w:trHeight w:val="144"/>
          <w:tblCellSpacing w:w="20" w:type="nil"/>
        </w:trPr>
        <w:tc>
          <w:tcPr>
            <w:tcW w:w="3722" w:type="dxa"/>
            <w:gridSpan w:val="2"/>
            <w:tcMar>
              <w:top w:w="50" w:type="dxa"/>
              <w:left w:w="100" w:type="dxa"/>
            </w:tcMar>
            <w:vAlign w:val="center"/>
          </w:tcPr>
          <w:p w:rsidR="00E046A6" w:rsidRDefault="00E046A6">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4 </w:t>
            </w:r>
          </w:p>
        </w:tc>
        <w:tc>
          <w:tcPr>
            <w:tcW w:w="3969" w:type="dxa"/>
            <w:gridSpan w:val="3"/>
            <w:tcMar>
              <w:top w:w="50" w:type="dxa"/>
              <w:left w:w="100" w:type="dxa"/>
            </w:tcMar>
            <w:vAlign w:val="center"/>
          </w:tcPr>
          <w:p w:rsidR="00E046A6" w:rsidRDefault="00E046A6"/>
        </w:tc>
        <w:tc>
          <w:tcPr>
            <w:tcW w:w="6237" w:type="dxa"/>
          </w:tcPr>
          <w:p w:rsidR="00E046A6" w:rsidRPr="00E046A6" w:rsidRDefault="00E046A6" w:rsidP="00E046A6">
            <w:pPr>
              <w:spacing w:line="240" w:lineRule="auto"/>
              <w:rPr>
                <w:rFonts w:ascii="Times New Roman" w:hAnsi="Times New Roman" w:cs="Times New Roman"/>
                <w:sz w:val="16"/>
                <w:szCs w:val="16"/>
              </w:rPr>
            </w:pPr>
          </w:p>
        </w:tc>
      </w:tr>
      <w:tr w:rsidR="00E046A6" w:rsidRPr="00E046A6" w:rsidTr="00E046A6">
        <w:trPr>
          <w:trHeight w:val="144"/>
          <w:tblCellSpacing w:w="20" w:type="nil"/>
        </w:trPr>
        <w:tc>
          <w:tcPr>
            <w:tcW w:w="3722" w:type="dxa"/>
            <w:gridSpan w:val="2"/>
            <w:tcMar>
              <w:top w:w="50" w:type="dxa"/>
              <w:left w:w="100" w:type="dxa"/>
            </w:tcMar>
            <w:vAlign w:val="center"/>
          </w:tcPr>
          <w:p w:rsidR="00E046A6" w:rsidRPr="00F34918" w:rsidRDefault="00E046A6">
            <w:pPr>
              <w:spacing w:after="0"/>
              <w:ind w:left="135"/>
              <w:rPr>
                <w:lang w:val="ru-RU"/>
              </w:rPr>
            </w:pPr>
            <w:r w:rsidRPr="00F34918">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E046A6" w:rsidRPr="003D0984" w:rsidRDefault="00E046A6">
            <w:pPr>
              <w:spacing w:after="0"/>
              <w:ind w:left="135"/>
              <w:jc w:val="center"/>
              <w:rPr>
                <w:sz w:val="20"/>
                <w:szCs w:val="20"/>
              </w:rPr>
            </w:pPr>
            <w:r w:rsidRPr="00F34918">
              <w:rPr>
                <w:rFonts w:ascii="Times New Roman" w:hAnsi="Times New Roman"/>
                <w:color w:val="000000"/>
                <w:sz w:val="24"/>
                <w:lang w:val="ru-RU"/>
              </w:rPr>
              <w:t xml:space="preserve"> </w:t>
            </w:r>
            <w:r w:rsidRPr="003D0984">
              <w:rPr>
                <w:rFonts w:ascii="Times New Roman" w:hAnsi="Times New Roman"/>
                <w:color w:val="000000"/>
                <w:sz w:val="20"/>
                <w:szCs w:val="20"/>
              </w:rPr>
              <w:t xml:space="preserve">34 </w:t>
            </w:r>
          </w:p>
        </w:tc>
        <w:tc>
          <w:tcPr>
            <w:tcW w:w="1276"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2 </w:t>
            </w:r>
          </w:p>
        </w:tc>
        <w:tc>
          <w:tcPr>
            <w:tcW w:w="1417" w:type="dxa"/>
            <w:tcMar>
              <w:top w:w="50" w:type="dxa"/>
              <w:left w:w="100" w:type="dxa"/>
            </w:tcMar>
            <w:vAlign w:val="center"/>
          </w:tcPr>
          <w:p w:rsidR="00E046A6" w:rsidRDefault="00E046A6">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E046A6" w:rsidRDefault="00E046A6"/>
        </w:tc>
        <w:tc>
          <w:tcPr>
            <w:tcW w:w="6237" w:type="dxa"/>
          </w:tcPr>
          <w:p w:rsidR="00E046A6" w:rsidRPr="00E046A6" w:rsidRDefault="00E046A6" w:rsidP="00E046A6">
            <w:pPr>
              <w:spacing w:line="240" w:lineRule="auto"/>
              <w:rPr>
                <w:rFonts w:ascii="Times New Roman" w:hAnsi="Times New Roman" w:cs="Times New Roman"/>
                <w:sz w:val="16"/>
                <w:szCs w:val="16"/>
              </w:rPr>
            </w:pPr>
          </w:p>
        </w:tc>
      </w:tr>
    </w:tbl>
    <w:p w:rsidR="00606EC0" w:rsidRDefault="00606EC0">
      <w:pPr>
        <w:spacing w:after="0"/>
        <w:ind w:left="120"/>
        <w:rPr>
          <w:rFonts w:ascii="Times New Roman" w:hAnsi="Times New Roman"/>
          <w:b/>
          <w:color w:val="000000"/>
          <w:sz w:val="28"/>
          <w:lang w:val="ru-RU"/>
        </w:rPr>
      </w:pPr>
    </w:p>
    <w:p w:rsidR="000038D2" w:rsidRPr="00606EC0" w:rsidRDefault="0002717B">
      <w:pPr>
        <w:spacing w:after="0"/>
        <w:ind w:left="120"/>
        <w:rPr>
          <w:sz w:val="20"/>
          <w:szCs w:val="20"/>
        </w:rPr>
      </w:pPr>
      <w:r w:rsidRPr="00606EC0">
        <w:rPr>
          <w:rFonts w:ascii="Times New Roman" w:hAnsi="Times New Roman"/>
          <w:b/>
          <w:color w:val="000000"/>
          <w:sz w:val="20"/>
          <w:szCs w:val="20"/>
        </w:rPr>
        <w:t xml:space="preserve"> 7 КЛАСС </w:t>
      </w:r>
    </w:p>
    <w:tbl>
      <w:tblPr>
        <w:tblW w:w="0" w:type="auto"/>
        <w:tblCellSpacing w:w="20" w:type="nil"/>
        <w:tblInd w:w="-128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6"/>
        <w:gridCol w:w="2977"/>
        <w:gridCol w:w="567"/>
        <w:gridCol w:w="1134"/>
        <w:gridCol w:w="1418"/>
        <w:gridCol w:w="1417"/>
        <w:gridCol w:w="6237"/>
      </w:tblGrid>
      <w:tr w:rsidR="005429FF" w:rsidTr="005429FF">
        <w:trPr>
          <w:trHeight w:val="144"/>
          <w:tblCellSpacing w:w="20" w:type="nil"/>
        </w:trPr>
        <w:tc>
          <w:tcPr>
            <w:tcW w:w="816" w:type="dxa"/>
            <w:vMerge w:val="restart"/>
            <w:tcMar>
              <w:top w:w="50" w:type="dxa"/>
              <w:left w:w="100" w:type="dxa"/>
            </w:tcMar>
            <w:vAlign w:val="center"/>
          </w:tcPr>
          <w:p w:rsidR="005429FF" w:rsidRPr="00606EC0" w:rsidRDefault="005429FF">
            <w:pPr>
              <w:spacing w:after="0"/>
              <w:ind w:left="135"/>
              <w:rPr>
                <w:sz w:val="16"/>
                <w:szCs w:val="16"/>
              </w:rPr>
            </w:pPr>
            <w:r w:rsidRPr="00606EC0">
              <w:rPr>
                <w:rFonts w:ascii="Times New Roman" w:hAnsi="Times New Roman"/>
                <w:b/>
                <w:color w:val="000000"/>
                <w:sz w:val="16"/>
                <w:szCs w:val="16"/>
              </w:rPr>
              <w:t xml:space="preserve">№ п/п </w:t>
            </w:r>
          </w:p>
          <w:p w:rsidR="005429FF" w:rsidRPr="00606EC0" w:rsidRDefault="005429FF">
            <w:pPr>
              <w:spacing w:after="0"/>
              <w:ind w:left="135"/>
              <w:rPr>
                <w:sz w:val="16"/>
                <w:szCs w:val="16"/>
              </w:rPr>
            </w:pPr>
          </w:p>
        </w:tc>
        <w:tc>
          <w:tcPr>
            <w:tcW w:w="2977" w:type="dxa"/>
            <w:vMerge w:val="restart"/>
            <w:tcMar>
              <w:top w:w="50" w:type="dxa"/>
              <w:left w:w="100" w:type="dxa"/>
            </w:tcMar>
            <w:vAlign w:val="center"/>
          </w:tcPr>
          <w:p w:rsidR="005429FF" w:rsidRPr="00606EC0" w:rsidRDefault="005429FF">
            <w:pPr>
              <w:spacing w:after="0"/>
              <w:ind w:left="135"/>
              <w:rPr>
                <w:sz w:val="16"/>
                <w:szCs w:val="16"/>
              </w:rPr>
            </w:pPr>
            <w:r w:rsidRPr="00606EC0">
              <w:rPr>
                <w:rFonts w:ascii="Times New Roman" w:hAnsi="Times New Roman"/>
                <w:b/>
                <w:color w:val="000000"/>
                <w:sz w:val="16"/>
                <w:szCs w:val="16"/>
              </w:rPr>
              <w:t xml:space="preserve">Наименование разделов и тем программы </w:t>
            </w:r>
          </w:p>
          <w:p w:rsidR="005429FF" w:rsidRPr="00606EC0" w:rsidRDefault="005429FF">
            <w:pPr>
              <w:spacing w:after="0"/>
              <w:ind w:left="135"/>
              <w:rPr>
                <w:sz w:val="16"/>
                <w:szCs w:val="16"/>
              </w:rPr>
            </w:pPr>
          </w:p>
        </w:tc>
        <w:tc>
          <w:tcPr>
            <w:tcW w:w="3119" w:type="dxa"/>
            <w:gridSpan w:val="3"/>
            <w:tcMar>
              <w:top w:w="50" w:type="dxa"/>
              <w:left w:w="100" w:type="dxa"/>
            </w:tcMar>
            <w:vAlign w:val="center"/>
          </w:tcPr>
          <w:p w:rsidR="005429FF" w:rsidRPr="00606EC0" w:rsidRDefault="005429FF">
            <w:pPr>
              <w:spacing w:after="0"/>
              <w:rPr>
                <w:sz w:val="16"/>
                <w:szCs w:val="16"/>
              </w:rPr>
            </w:pPr>
            <w:r w:rsidRPr="00606EC0">
              <w:rPr>
                <w:rFonts w:ascii="Times New Roman" w:hAnsi="Times New Roman"/>
                <w:b/>
                <w:color w:val="000000"/>
                <w:sz w:val="16"/>
                <w:szCs w:val="16"/>
              </w:rPr>
              <w:t>Количество часов</w:t>
            </w:r>
          </w:p>
        </w:tc>
        <w:tc>
          <w:tcPr>
            <w:tcW w:w="1417" w:type="dxa"/>
            <w:vMerge w:val="restart"/>
            <w:tcMar>
              <w:top w:w="50" w:type="dxa"/>
              <w:left w:w="100" w:type="dxa"/>
            </w:tcMar>
            <w:vAlign w:val="center"/>
          </w:tcPr>
          <w:p w:rsidR="005429FF" w:rsidRPr="00606EC0" w:rsidRDefault="005429FF" w:rsidP="005429FF">
            <w:pPr>
              <w:spacing w:after="0"/>
              <w:ind w:left="41"/>
              <w:rPr>
                <w:sz w:val="16"/>
                <w:szCs w:val="16"/>
              </w:rPr>
            </w:pPr>
            <w:r w:rsidRPr="00606EC0">
              <w:rPr>
                <w:rFonts w:ascii="Times New Roman" w:hAnsi="Times New Roman"/>
                <w:b/>
                <w:color w:val="000000"/>
                <w:sz w:val="16"/>
                <w:szCs w:val="16"/>
              </w:rPr>
              <w:t xml:space="preserve">Электронные (цифровые) образовательные ресурсы </w:t>
            </w:r>
          </w:p>
          <w:p w:rsidR="005429FF" w:rsidRPr="00606EC0" w:rsidRDefault="005429FF">
            <w:pPr>
              <w:spacing w:after="0"/>
              <w:ind w:left="135"/>
              <w:rPr>
                <w:sz w:val="16"/>
                <w:szCs w:val="16"/>
              </w:rPr>
            </w:pPr>
          </w:p>
        </w:tc>
        <w:tc>
          <w:tcPr>
            <w:tcW w:w="6237" w:type="dxa"/>
            <w:vMerge w:val="restart"/>
          </w:tcPr>
          <w:p w:rsidR="005429FF" w:rsidRPr="00606EC0" w:rsidRDefault="005429FF" w:rsidP="005429FF">
            <w:pPr>
              <w:spacing w:after="0"/>
              <w:ind w:left="41"/>
              <w:rPr>
                <w:rFonts w:ascii="Times New Roman" w:hAnsi="Times New Roman"/>
                <w:b/>
                <w:color w:val="000000"/>
                <w:sz w:val="16"/>
                <w:szCs w:val="16"/>
              </w:rPr>
            </w:pPr>
            <w:r>
              <w:rPr>
                <w:rFonts w:ascii="Times New Roman" w:hAnsi="Times New Roman"/>
                <w:b/>
                <w:color w:val="000000"/>
                <w:sz w:val="16"/>
                <w:szCs w:val="16"/>
                <w:lang w:val="ru-RU"/>
              </w:rPr>
              <w:t>Основные виды деятельности обучающихся</w:t>
            </w:r>
          </w:p>
        </w:tc>
      </w:tr>
      <w:tr w:rsidR="005429FF" w:rsidTr="001B6D73">
        <w:trPr>
          <w:trHeight w:val="144"/>
          <w:tblCellSpacing w:w="20" w:type="nil"/>
        </w:trPr>
        <w:tc>
          <w:tcPr>
            <w:tcW w:w="816" w:type="dxa"/>
            <w:vMerge/>
            <w:tcBorders>
              <w:top w:val="nil"/>
            </w:tcBorders>
            <w:tcMar>
              <w:top w:w="50" w:type="dxa"/>
              <w:left w:w="100" w:type="dxa"/>
            </w:tcMar>
          </w:tcPr>
          <w:p w:rsidR="005429FF" w:rsidRDefault="005429FF"/>
        </w:tc>
        <w:tc>
          <w:tcPr>
            <w:tcW w:w="2977" w:type="dxa"/>
            <w:vMerge/>
            <w:tcBorders>
              <w:top w:val="nil"/>
            </w:tcBorders>
            <w:tcMar>
              <w:top w:w="50" w:type="dxa"/>
              <w:left w:w="100" w:type="dxa"/>
            </w:tcMar>
          </w:tcPr>
          <w:p w:rsidR="005429FF" w:rsidRDefault="005429FF"/>
        </w:tc>
        <w:tc>
          <w:tcPr>
            <w:tcW w:w="567" w:type="dxa"/>
            <w:tcMar>
              <w:top w:w="50" w:type="dxa"/>
              <w:left w:w="100" w:type="dxa"/>
            </w:tcMar>
            <w:vAlign w:val="center"/>
          </w:tcPr>
          <w:p w:rsidR="005429FF" w:rsidRPr="00606EC0" w:rsidRDefault="005429FF" w:rsidP="00606EC0">
            <w:pPr>
              <w:spacing w:after="0"/>
              <w:ind w:left="-100"/>
              <w:rPr>
                <w:sz w:val="16"/>
                <w:szCs w:val="16"/>
              </w:rPr>
            </w:pPr>
            <w:r w:rsidRPr="00606EC0">
              <w:rPr>
                <w:rFonts w:ascii="Times New Roman" w:hAnsi="Times New Roman"/>
                <w:b/>
                <w:color w:val="000000"/>
                <w:sz w:val="16"/>
                <w:szCs w:val="16"/>
              </w:rPr>
              <w:t xml:space="preserve">Всего </w:t>
            </w:r>
          </w:p>
          <w:p w:rsidR="005429FF" w:rsidRPr="00606EC0" w:rsidRDefault="005429FF">
            <w:pPr>
              <w:spacing w:after="0"/>
              <w:ind w:left="135"/>
              <w:rPr>
                <w:sz w:val="16"/>
                <w:szCs w:val="16"/>
              </w:rPr>
            </w:pPr>
          </w:p>
        </w:tc>
        <w:tc>
          <w:tcPr>
            <w:tcW w:w="1134" w:type="dxa"/>
            <w:tcMar>
              <w:top w:w="50" w:type="dxa"/>
              <w:left w:w="100" w:type="dxa"/>
            </w:tcMar>
            <w:vAlign w:val="center"/>
          </w:tcPr>
          <w:p w:rsidR="005429FF" w:rsidRPr="00606EC0" w:rsidRDefault="005429FF" w:rsidP="00606EC0">
            <w:pPr>
              <w:spacing w:after="0"/>
              <w:ind w:hanging="100"/>
              <w:rPr>
                <w:sz w:val="16"/>
                <w:szCs w:val="16"/>
              </w:rPr>
            </w:pPr>
            <w:r w:rsidRPr="00606EC0">
              <w:rPr>
                <w:rFonts w:ascii="Times New Roman" w:hAnsi="Times New Roman"/>
                <w:b/>
                <w:color w:val="000000"/>
                <w:sz w:val="16"/>
                <w:szCs w:val="16"/>
              </w:rPr>
              <w:t xml:space="preserve">Контрольные работы </w:t>
            </w:r>
          </w:p>
          <w:p w:rsidR="005429FF" w:rsidRPr="00606EC0" w:rsidRDefault="005429FF">
            <w:pPr>
              <w:spacing w:after="0"/>
              <w:ind w:left="135"/>
              <w:rPr>
                <w:sz w:val="16"/>
                <w:szCs w:val="16"/>
              </w:rPr>
            </w:pPr>
          </w:p>
        </w:tc>
        <w:tc>
          <w:tcPr>
            <w:tcW w:w="1418" w:type="dxa"/>
            <w:tcMar>
              <w:top w:w="50" w:type="dxa"/>
              <w:left w:w="100" w:type="dxa"/>
            </w:tcMar>
            <w:vAlign w:val="center"/>
          </w:tcPr>
          <w:p w:rsidR="005429FF" w:rsidRPr="00606EC0" w:rsidRDefault="005429FF" w:rsidP="00606EC0">
            <w:pPr>
              <w:spacing w:after="0"/>
              <w:ind w:left="42"/>
              <w:rPr>
                <w:sz w:val="16"/>
                <w:szCs w:val="16"/>
              </w:rPr>
            </w:pPr>
            <w:r w:rsidRPr="00606EC0">
              <w:rPr>
                <w:rFonts w:ascii="Times New Roman" w:hAnsi="Times New Roman"/>
                <w:b/>
                <w:color w:val="000000"/>
                <w:sz w:val="16"/>
                <w:szCs w:val="16"/>
              </w:rPr>
              <w:t xml:space="preserve">Практические работы </w:t>
            </w:r>
          </w:p>
          <w:p w:rsidR="005429FF" w:rsidRPr="00606EC0" w:rsidRDefault="005429FF">
            <w:pPr>
              <w:spacing w:after="0"/>
              <w:ind w:left="135"/>
              <w:rPr>
                <w:sz w:val="16"/>
                <w:szCs w:val="16"/>
              </w:rPr>
            </w:pPr>
          </w:p>
        </w:tc>
        <w:tc>
          <w:tcPr>
            <w:tcW w:w="1417" w:type="dxa"/>
            <w:vMerge/>
            <w:tcBorders>
              <w:top w:val="nil"/>
            </w:tcBorders>
            <w:tcMar>
              <w:top w:w="50" w:type="dxa"/>
              <w:left w:w="100" w:type="dxa"/>
            </w:tcMar>
          </w:tcPr>
          <w:p w:rsidR="005429FF" w:rsidRDefault="005429FF"/>
        </w:tc>
        <w:tc>
          <w:tcPr>
            <w:tcW w:w="6237" w:type="dxa"/>
            <w:vMerge/>
          </w:tcPr>
          <w:p w:rsidR="005429FF" w:rsidRDefault="005429FF"/>
        </w:tc>
      </w:tr>
      <w:tr w:rsidR="005429FF" w:rsidTr="005429FF">
        <w:trPr>
          <w:trHeight w:val="144"/>
          <w:tblCellSpacing w:w="20" w:type="nil"/>
        </w:trPr>
        <w:tc>
          <w:tcPr>
            <w:tcW w:w="8329" w:type="dxa"/>
            <w:gridSpan w:val="6"/>
            <w:tcMar>
              <w:top w:w="50" w:type="dxa"/>
              <w:left w:w="100" w:type="dxa"/>
            </w:tcMar>
            <w:vAlign w:val="center"/>
          </w:tcPr>
          <w:p w:rsidR="005429FF" w:rsidRDefault="005429FF">
            <w:pPr>
              <w:spacing w:after="0"/>
              <w:ind w:left="135"/>
            </w:pPr>
            <w:r>
              <w:rPr>
                <w:rFonts w:ascii="Times New Roman" w:hAnsi="Times New Roman"/>
                <w:b/>
                <w:color w:val="000000"/>
                <w:sz w:val="24"/>
              </w:rPr>
              <w:t>ИНВАРИАНТНЫЕ МОДУЛИ</w:t>
            </w:r>
          </w:p>
        </w:tc>
        <w:tc>
          <w:tcPr>
            <w:tcW w:w="6237" w:type="dxa"/>
          </w:tcPr>
          <w:p w:rsidR="005429FF" w:rsidRDefault="005429FF">
            <w:pPr>
              <w:spacing w:after="0"/>
              <w:ind w:left="135"/>
              <w:rPr>
                <w:rFonts w:ascii="Times New Roman" w:hAnsi="Times New Roman"/>
                <w:b/>
                <w:color w:val="000000"/>
                <w:sz w:val="24"/>
              </w:rPr>
            </w:pPr>
          </w:p>
        </w:tc>
      </w:tr>
      <w:tr w:rsidR="005429FF" w:rsidTr="005429FF">
        <w:trPr>
          <w:trHeight w:val="144"/>
          <w:tblCellSpacing w:w="20" w:type="nil"/>
        </w:trPr>
        <w:tc>
          <w:tcPr>
            <w:tcW w:w="8329" w:type="dxa"/>
            <w:gridSpan w:val="6"/>
            <w:tcMar>
              <w:top w:w="50" w:type="dxa"/>
              <w:left w:w="100" w:type="dxa"/>
            </w:tcMar>
            <w:vAlign w:val="center"/>
          </w:tcPr>
          <w:p w:rsidR="005429FF" w:rsidRDefault="005429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c>
          <w:tcPr>
            <w:tcW w:w="6237" w:type="dxa"/>
          </w:tcPr>
          <w:p w:rsidR="005429FF" w:rsidRDefault="005429FF">
            <w:pPr>
              <w:spacing w:after="0"/>
              <w:ind w:left="135"/>
              <w:rPr>
                <w:rFonts w:ascii="Times New Roman" w:hAnsi="Times New Roman"/>
                <w:b/>
                <w:color w:val="000000"/>
                <w:sz w:val="24"/>
              </w:rPr>
            </w:pP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1.1</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Календарный фольклор</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Знакомство с символикой календарных обрядов, поиск информации о соответствующих фольклорных традициях; разучивание и исполнение народных песен, танцев; вариативно: реконструкция фольклорного обряда или его фрагмента; участие в народном гулянии, празднике на улицах своего города, поселка</w:t>
            </w: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1.2</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Семейный фольклор</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lastRenderedPageBreak/>
              <w:t xml:space="preserve">Знакомство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 разучивание и исполнение отдельных песен, фрагментов обрядов (по выбору учителя); вариативно: реконструкция фольклорного </w:t>
            </w:r>
            <w:r w:rsidRPr="0028792D">
              <w:rPr>
                <w:rFonts w:ascii="Times New Roman" w:hAnsi="Times New Roman" w:cs="Times New Roman"/>
                <w:sz w:val="16"/>
                <w:szCs w:val="16"/>
                <w:lang w:val="ru-RU"/>
              </w:rPr>
              <w:lastRenderedPageBreak/>
              <w:t>обряда или его фрагмента; исследовательские проекты по теме «Жанры семейного фольклора»</w:t>
            </w:r>
          </w:p>
        </w:tc>
      </w:tr>
      <w:tr w:rsidR="005429FF" w:rsidTr="005429FF">
        <w:trPr>
          <w:trHeight w:val="144"/>
          <w:tblCellSpacing w:w="20" w:type="nil"/>
        </w:trPr>
        <w:tc>
          <w:tcPr>
            <w:tcW w:w="3793" w:type="dxa"/>
            <w:gridSpan w:val="2"/>
            <w:tcMar>
              <w:top w:w="50" w:type="dxa"/>
              <w:left w:w="100" w:type="dxa"/>
            </w:tcMar>
            <w:vAlign w:val="center"/>
          </w:tcPr>
          <w:p w:rsidR="005429FF" w:rsidRDefault="005429FF">
            <w:pPr>
              <w:spacing w:after="0"/>
              <w:ind w:left="135"/>
            </w:pPr>
            <w:r>
              <w:rPr>
                <w:rFonts w:ascii="Times New Roman" w:hAnsi="Times New Roman"/>
                <w:color w:val="000000"/>
                <w:sz w:val="24"/>
              </w:rPr>
              <w:lastRenderedPageBreak/>
              <w:t>Итого по разделу</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3969" w:type="dxa"/>
            <w:gridSpan w:val="3"/>
            <w:tcMar>
              <w:top w:w="50" w:type="dxa"/>
              <w:left w:w="100" w:type="dxa"/>
            </w:tcMar>
            <w:vAlign w:val="center"/>
          </w:tcPr>
          <w:p w:rsidR="005429FF" w:rsidRDefault="005429FF"/>
        </w:tc>
        <w:tc>
          <w:tcPr>
            <w:tcW w:w="6237" w:type="dxa"/>
          </w:tcPr>
          <w:p w:rsidR="005429FF" w:rsidRPr="0028792D" w:rsidRDefault="005429FF" w:rsidP="0028792D">
            <w:pPr>
              <w:spacing w:line="240" w:lineRule="auto"/>
              <w:rPr>
                <w:rFonts w:ascii="Times New Roman" w:hAnsi="Times New Roman" w:cs="Times New Roman"/>
                <w:sz w:val="16"/>
                <w:szCs w:val="16"/>
              </w:rPr>
            </w:pPr>
          </w:p>
        </w:tc>
      </w:tr>
      <w:tr w:rsidR="005429FF" w:rsidRPr="00C25A26" w:rsidTr="005429FF">
        <w:trPr>
          <w:trHeight w:val="144"/>
          <w:tblCellSpacing w:w="20" w:type="nil"/>
        </w:trPr>
        <w:tc>
          <w:tcPr>
            <w:tcW w:w="8329" w:type="dxa"/>
            <w:gridSpan w:val="6"/>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b/>
                <w:color w:val="000000"/>
                <w:sz w:val="24"/>
                <w:lang w:val="ru-RU"/>
              </w:rPr>
              <w:t>Раздел 2.</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Народное музыкальное творчество России</w:t>
            </w:r>
          </w:p>
        </w:tc>
        <w:tc>
          <w:tcPr>
            <w:tcW w:w="6237" w:type="dxa"/>
          </w:tcPr>
          <w:p w:rsidR="005429FF" w:rsidRPr="0028792D" w:rsidRDefault="005429FF" w:rsidP="0028792D">
            <w:pPr>
              <w:spacing w:after="0" w:line="240" w:lineRule="auto"/>
              <w:ind w:left="135"/>
              <w:rPr>
                <w:rFonts w:ascii="Times New Roman" w:hAnsi="Times New Roman" w:cs="Times New Roman"/>
                <w:b/>
                <w:color w:val="000000"/>
                <w:sz w:val="16"/>
                <w:szCs w:val="16"/>
                <w:lang w:val="ru-RU"/>
              </w:rPr>
            </w:pP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2.1</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Фольклорные жанры</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993D45" w:rsidRPr="0028792D" w:rsidRDefault="00993D45" w:rsidP="0028792D">
            <w:pPr>
              <w:spacing w:after="0" w:line="240" w:lineRule="auto"/>
              <w:ind w:right="328"/>
              <w:rPr>
                <w:rFonts w:ascii="Times New Roman" w:hAnsi="Times New Roman" w:cs="Times New Roman"/>
                <w:sz w:val="16"/>
                <w:szCs w:val="16"/>
                <w:lang w:val="ru-RU"/>
              </w:rPr>
            </w:pPr>
            <w:r w:rsidRPr="0028792D">
              <w:rPr>
                <w:rFonts w:ascii="Times New Roman" w:hAnsi="Times New Roman" w:cs="Times New Roman"/>
                <w:sz w:val="16"/>
                <w:szCs w:val="16"/>
                <w:lang w:val="ru-RU"/>
              </w:rPr>
              <w:t xml:space="preserve">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традиционной музыки разных  народов; </w:t>
            </w:r>
          </w:p>
          <w:p w:rsidR="00993D45" w:rsidRPr="0028792D" w:rsidRDefault="00993D45" w:rsidP="0028792D">
            <w:pPr>
              <w:spacing w:after="0" w:line="240" w:lineRule="auto"/>
              <w:ind w:right="251"/>
              <w:rPr>
                <w:rFonts w:ascii="Times New Roman" w:hAnsi="Times New Roman" w:cs="Times New Roman"/>
                <w:sz w:val="16"/>
                <w:szCs w:val="16"/>
                <w:lang w:val="ru-RU"/>
              </w:rPr>
            </w:pPr>
            <w:r w:rsidRPr="0028792D">
              <w:rPr>
                <w:rFonts w:ascii="Times New Roman" w:hAnsi="Times New Roman" w:cs="Times New Roman"/>
                <w:sz w:val="16"/>
                <w:szCs w:val="16"/>
                <w:lang w:val="ru-RU"/>
              </w:rPr>
              <w:t xml:space="preserve">выявление общего и особенного при сравнении танцевальных, лирических  и эпических песенных образцов фольклора разных народов  России; </w:t>
            </w:r>
          </w:p>
          <w:p w:rsidR="00993D45" w:rsidRPr="0028792D" w:rsidRDefault="00993D45" w:rsidP="0028792D">
            <w:pPr>
              <w:spacing w:after="0" w:line="240" w:lineRule="auto"/>
              <w:ind w:right="324"/>
              <w:rPr>
                <w:rFonts w:ascii="Times New Roman" w:hAnsi="Times New Roman" w:cs="Times New Roman"/>
                <w:sz w:val="16"/>
                <w:szCs w:val="16"/>
                <w:lang w:val="ru-RU"/>
              </w:rPr>
            </w:pPr>
            <w:r w:rsidRPr="0028792D">
              <w:rPr>
                <w:rFonts w:ascii="Times New Roman" w:hAnsi="Times New Roman" w:cs="Times New Roman"/>
                <w:sz w:val="16"/>
                <w:szCs w:val="16"/>
                <w:lang w:val="ru-RU"/>
              </w:rPr>
              <w:t xml:space="preserve">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 вариативно: исследовательские проекты, посвященные музыке разных народов </w:t>
            </w:r>
          </w:p>
          <w:p w:rsidR="005429FF" w:rsidRPr="0028792D" w:rsidRDefault="00993D45" w:rsidP="0028792D">
            <w:pPr>
              <w:spacing w:after="43" w:line="240" w:lineRule="auto"/>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России; музыкальный фестиваль «Народы России»</w:t>
            </w:r>
          </w:p>
        </w:tc>
      </w:tr>
      <w:tr w:rsidR="005429FF" w:rsidTr="005429FF">
        <w:trPr>
          <w:trHeight w:val="144"/>
          <w:tblCellSpacing w:w="20" w:type="nil"/>
        </w:trPr>
        <w:tc>
          <w:tcPr>
            <w:tcW w:w="3793" w:type="dxa"/>
            <w:gridSpan w:val="2"/>
            <w:tcMar>
              <w:top w:w="50" w:type="dxa"/>
              <w:left w:w="100" w:type="dxa"/>
            </w:tcMar>
            <w:vAlign w:val="center"/>
          </w:tcPr>
          <w:p w:rsidR="005429FF" w:rsidRDefault="005429FF">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3969" w:type="dxa"/>
            <w:gridSpan w:val="3"/>
            <w:tcMar>
              <w:top w:w="50" w:type="dxa"/>
              <w:left w:w="100" w:type="dxa"/>
            </w:tcMar>
            <w:vAlign w:val="center"/>
          </w:tcPr>
          <w:p w:rsidR="005429FF" w:rsidRDefault="005429FF"/>
        </w:tc>
        <w:tc>
          <w:tcPr>
            <w:tcW w:w="6237" w:type="dxa"/>
          </w:tcPr>
          <w:p w:rsidR="005429FF" w:rsidRPr="0028792D" w:rsidRDefault="005429FF" w:rsidP="0028792D">
            <w:pPr>
              <w:spacing w:line="240" w:lineRule="auto"/>
              <w:rPr>
                <w:rFonts w:ascii="Times New Roman" w:hAnsi="Times New Roman" w:cs="Times New Roman"/>
                <w:sz w:val="16"/>
                <w:szCs w:val="16"/>
              </w:rPr>
            </w:pPr>
          </w:p>
        </w:tc>
      </w:tr>
      <w:tr w:rsidR="005429FF" w:rsidTr="005429FF">
        <w:trPr>
          <w:trHeight w:val="144"/>
          <w:tblCellSpacing w:w="20" w:type="nil"/>
        </w:trPr>
        <w:tc>
          <w:tcPr>
            <w:tcW w:w="8329" w:type="dxa"/>
            <w:gridSpan w:val="6"/>
            <w:tcMar>
              <w:top w:w="50" w:type="dxa"/>
              <w:left w:w="100" w:type="dxa"/>
            </w:tcMar>
            <w:vAlign w:val="center"/>
          </w:tcPr>
          <w:p w:rsidR="005429FF" w:rsidRDefault="005429F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c>
          <w:tcPr>
            <w:tcW w:w="6237" w:type="dxa"/>
          </w:tcPr>
          <w:p w:rsidR="005429FF" w:rsidRPr="0028792D" w:rsidRDefault="005429FF" w:rsidP="0028792D">
            <w:pPr>
              <w:spacing w:after="0" w:line="240" w:lineRule="auto"/>
              <w:ind w:left="135"/>
              <w:rPr>
                <w:rFonts w:ascii="Times New Roman" w:hAnsi="Times New Roman" w:cs="Times New Roman"/>
                <w:b/>
                <w:color w:val="000000"/>
                <w:sz w:val="16"/>
                <w:szCs w:val="16"/>
              </w:rPr>
            </w:pP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3.1</w:t>
            </w:r>
          </w:p>
        </w:tc>
        <w:tc>
          <w:tcPr>
            <w:tcW w:w="297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История страны и народа в музыке русских композиторов</w:t>
            </w:r>
          </w:p>
        </w:tc>
        <w:tc>
          <w:tcPr>
            <w:tcW w:w="567" w:type="dxa"/>
            <w:tcMar>
              <w:top w:w="50" w:type="dxa"/>
              <w:left w:w="100" w:type="dxa"/>
            </w:tcMar>
            <w:vAlign w:val="center"/>
          </w:tcPr>
          <w:p w:rsidR="005429FF" w:rsidRDefault="005429FF">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 xml:space="preserve">Знакомство с шедеврами русской музыки </w:t>
            </w:r>
            <w:r w:rsidRPr="0028792D">
              <w:rPr>
                <w:rFonts w:ascii="Times New Roman" w:hAnsi="Times New Roman" w:cs="Times New Roman"/>
                <w:sz w:val="16"/>
                <w:szCs w:val="16"/>
              </w:rPr>
              <w:t>XIX</w:t>
            </w:r>
            <w:r w:rsidRPr="0028792D">
              <w:rPr>
                <w:rFonts w:ascii="Times New Roman" w:hAnsi="Times New Roman" w:cs="Times New Roman"/>
                <w:sz w:val="16"/>
                <w:szCs w:val="16"/>
                <w:lang w:val="ru-RU"/>
              </w:rPr>
              <w:t>–</w:t>
            </w:r>
            <w:r w:rsidRPr="0028792D">
              <w:rPr>
                <w:rFonts w:ascii="Times New Roman" w:hAnsi="Times New Roman" w:cs="Times New Roman"/>
                <w:sz w:val="16"/>
                <w:szCs w:val="16"/>
              </w:rPr>
              <w:t>XX</w:t>
            </w:r>
            <w:r w:rsidRPr="0028792D">
              <w:rPr>
                <w:rFonts w:ascii="Times New Roman" w:hAnsi="Times New Roman" w:cs="Times New Roman"/>
                <w:sz w:val="16"/>
                <w:szCs w:val="16"/>
                <w:lang w:val="ru-RU"/>
              </w:rPr>
              <w:t xml:space="preserve"> веков, анализ художественного содержания и способов выражения патриотической идеи, гражданского пафоса; разучивание, исполнение не менее одного вокального произведения патриотического содержания, сочиненного русским композитором классиком;  вариативно: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 </w:t>
            </w: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3.2</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Русский балет</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993D45" w:rsidRPr="0028792D" w:rsidRDefault="00993D45" w:rsidP="0028792D">
            <w:pPr>
              <w:spacing w:after="0" w:line="240" w:lineRule="auto"/>
              <w:ind w:right="230"/>
              <w:rPr>
                <w:rFonts w:ascii="Times New Roman" w:hAnsi="Times New Roman" w:cs="Times New Roman"/>
                <w:sz w:val="16"/>
                <w:szCs w:val="16"/>
                <w:lang w:val="ru-RU"/>
              </w:rPr>
            </w:pPr>
            <w:r w:rsidRPr="0028792D">
              <w:rPr>
                <w:rFonts w:ascii="Times New Roman" w:hAnsi="Times New Roman" w:cs="Times New Roman"/>
                <w:sz w:val="16"/>
                <w:szCs w:val="16"/>
                <w:lang w:val="ru-RU"/>
              </w:rPr>
              <w:t xml:space="preserve"> Знакомство с шедеврами русской балетной музыки; поиск информации  о постановках балетных спектаклей, гастролях российских балетных трупп за рубежом; посещение балетного спектакля (просмотр в видеозаписи); характеристика отдельных музыкальных номеров и спектакля  в целом; вариативно: исследовательские проекты, посвященные истории создания знаменитых балетов, творческой биографии балерин, танцовщиков, балетмейстеров; съемки любительского фильма  </w:t>
            </w:r>
          </w:p>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(в технике теневого, кукольного театра, мультипликации) на музыку какого-либо балета (фрагменты)</w:t>
            </w:r>
          </w:p>
        </w:tc>
      </w:tr>
      <w:tr w:rsidR="005429FF" w:rsidTr="005429FF">
        <w:trPr>
          <w:trHeight w:val="144"/>
          <w:tblCellSpacing w:w="20" w:type="nil"/>
        </w:trPr>
        <w:tc>
          <w:tcPr>
            <w:tcW w:w="3793" w:type="dxa"/>
            <w:gridSpan w:val="2"/>
            <w:tcMar>
              <w:top w:w="50" w:type="dxa"/>
              <w:left w:w="100" w:type="dxa"/>
            </w:tcMar>
            <w:vAlign w:val="center"/>
          </w:tcPr>
          <w:p w:rsidR="005429FF" w:rsidRDefault="005429FF">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4 </w:t>
            </w:r>
          </w:p>
        </w:tc>
        <w:tc>
          <w:tcPr>
            <w:tcW w:w="3969" w:type="dxa"/>
            <w:gridSpan w:val="3"/>
            <w:tcMar>
              <w:top w:w="50" w:type="dxa"/>
              <w:left w:w="100" w:type="dxa"/>
            </w:tcMar>
            <w:vAlign w:val="center"/>
          </w:tcPr>
          <w:p w:rsidR="005429FF" w:rsidRDefault="005429FF"/>
        </w:tc>
        <w:tc>
          <w:tcPr>
            <w:tcW w:w="6237" w:type="dxa"/>
          </w:tcPr>
          <w:p w:rsidR="005429FF" w:rsidRPr="0028792D" w:rsidRDefault="005429FF" w:rsidP="0028792D">
            <w:pPr>
              <w:spacing w:line="240" w:lineRule="auto"/>
              <w:rPr>
                <w:rFonts w:ascii="Times New Roman" w:hAnsi="Times New Roman" w:cs="Times New Roman"/>
                <w:sz w:val="16"/>
                <w:szCs w:val="16"/>
              </w:rPr>
            </w:pPr>
          </w:p>
        </w:tc>
      </w:tr>
      <w:tr w:rsidR="005429FF" w:rsidTr="005429FF">
        <w:trPr>
          <w:trHeight w:val="144"/>
          <w:tblCellSpacing w:w="20" w:type="nil"/>
        </w:trPr>
        <w:tc>
          <w:tcPr>
            <w:tcW w:w="8329" w:type="dxa"/>
            <w:gridSpan w:val="6"/>
            <w:tcMar>
              <w:top w:w="50" w:type="dxa"/>
              <w:left w:w="100" w:type="dxa"/>
            </w:tcMar>
            <w:vAlign w:val="center"/>
          </w:tcPr>
          <w:p w:rsidR="005429FF" w:rsidRDefault="005429F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c>
          <w:tcPr>
            <w:tcW w:w="6237" w:type="dxa"/>
          </w:tcPr>
          <w:p w:rsidR="005429FF" w:rsidRPr="0028792D" w:rsidRDefault="005429FF" w:rsidP="0028792D">
            <w:pPr>
              <w:spacing w:after="0" w:line="240" w:lineRule="auto"/>
              <w:ind w:left="135"/>
              <w:rPr>
                <w:rFonts w:ascii="Times New Roman" w:hAnsi="Times New Roman" w:cs="Times New Roman"/>
                <w:b/>
                <w:color w:val="000000"/>
                <w:sz w:val="16"/>
                <w:szCs w:val="16"/>
              </w:rPr>
            </w:pP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4.1</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Камерная музыка</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993D45" w:rsidRPr="0028792D" w:rsidRDefault="00993D45" w:rsidP="0028792D">
            <w:pPr>
              <w:spacing w:after="0" w:line="240" w:lineRule="auto"/>
              <w:ind w:right="85"/>
              <w:rPr>
                <w:rFonts w:ascii="Times New Roman" w:hAnsi="Times New Roman" w:cs="Times New Roman"/>
                <w:sz w:val="16"/>
                <w:szCs w:val="16"/>
                <w:lang w:val="ru-RU"/>
              </w:rPr>
            </w:pPr>
            <w:r w:rsidRPr="0028792D">
              <w:rPr>
                <w:rFonts w:ascii="Times New Roman" w:hAnsi="Times New Roman" w:cs="Times New Roman"/>
                <w:sz w:val="16"/>
                <w:szCs w:val="16"/>
                <w:lang w:val="ru-RU"/>
              </w:rPr>
              <w:lastRenderedPageBreak/>
              <w:t xml:space="preserve">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 определение  на слух музыкальной формы и составление ее буквенной наглядной </w:t>
            </w:r>
            <w:r w:rsidRPr="0028792D">
              <w:rPr>
                <w:rFonts w:ascii="Times New Roman" w:hAnsi="Times New Roman" w:cs="Times New Roman"/>
                <w:sz w:val="16"/>
                <w:szCs w:val="16"/>
                <w:lang w:val="ru-RU"/>
              </w:rPr>
              <w:lastRenderedPageBreak/>
              <w:t xml:space="preserve">схемы; </w:t>
            </w:r>
          </w:p>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разучивание и исполнение произведений вокальных и инструментальных жанров; вариативно: импровизация, сочинение кратких фрагментов с соблюдением основных признаков жанра (вокализ пение без слов, вальс – трехдольный метр); индивидуальная или коллективная импровизация в заданной форме; выражение музыкального образа камерной миниатюры через устный или письменный текст, рисунок, пластический этюд</w:t>
            </w: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lastRenderedPageBreak/>
              <w:t>4.2</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Театральные жанры</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 xml:space="preserve">Знакомство с шедеврами русской музыки </w:t>
            </w:r>
            <w:r w:rsidRPr="0028792D">
              <w:rPr>
                <w:rFonts w:ascii="Times New Roman" w:hAnsi="Times New Roman" w:cs="Times New Roman"/>
                <w:sz w:val="16"/>
                <w:szCs w:val="16"/>
              </w:rPr>
              <w:t>XIX</w:t>
            </w:r>
            <w:r w:rsidRPr="0028792D">
              <w:rPr>
                <w:rFonts w:ascii="Times New Roman" w:hAnsi="Times New Roman" w:cs="Times New Roman"/>
                <w:sz w:val="16"/>
                <w:szCs w:val="16"/>
                <w:lang w:val="ru-RU"/>
              </w:rPr>
              <w:t xml:space="preserve"> века, анализ художественного содержания, выразительных средств; разучивание, исполнение не менее одного вокального произведения лирического характера, сочиненного русским композиторомклассиком; музыкальная викторина  на знание музыки, названий и авторов изученных произведений; вариативно: просмотр художественных фильмов, телепередач, посвященных русской культуре </w:t>
            </w:r>
            <w:r w:rsidRPr="0028792D">
              <w:rPr>
                <w:rFonts w:ascii="Times New Roman" w:hAnsi="Times New Roman" w:cs="Times New Roman"/>
                <w:sz w:val="16"/>
                <w:szCs w:val="16"/>
              </w:rPr>
              <w:t>XIX</w:t>
            </w:r>
            <w:r w:rsidRPr="0028792D">
              <w:rPr>
                <w:rFonts w:ascii="Times New Roman" w:hAnsi="Times New Roman" w:cs="Times New Roman"/>
                <w:sz w:val="16"/>
                <w:szCs w:val="16"/>
                <w:lang w:val="ru-RU"/>
              </w:rPr>
              <w:t xml:space="preserve"> века; создание любительского фильма, радиопередачи, театрализованной музыкальнолитературной композиции на основе музыки и литературы </w:t>
            </w:r>
            <w:r w:rsidRPr="0028792D">
              <w:rPr>
                <w:rFonts w:ascii="Times New Roman" w:hAnsi="Times New Roman" w:cs="Times New Roman"/>
                <w:sz w:val="16"/>
                <w:szCs w:val="16"/>
              </w:rPr>
              <w:t>XIX</w:t>
            </w:r>
            <w:r w:rsidRPr="0028792D">
              <w:rPr>
                <w:rFonts w:ascii="Times New Roman" w:hAnsi="Times New Roman" w:cs="Times New Roman"/>
                <w:sz w:val="16"/>
                <w:szCs w:val="16"/>
                <w:lang w:val="ru-RU"/>
              </w:rPr>
              <w:t xml:space="preserve"> века; реконструкция костюмированного бала, музыкального салона</w:t>
            </w: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4.3</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Симфоническая музыка</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 xml:space="preserve">Знакомство с образцами симфонической музыки: программной увертюры, классической 4-частной симфонии; освоение основных тем (пропевание, графическая фиксация, пластическое интонирование), наблюдение  за процессом развертывания музыкального повествования;  образно-тематический конспект; исполнение (вокализация, пластическое интонирование, графическое моделирование, инструментальное музицирование) фрагментов симфонической музыки; слушание целиком не менее одного симфонического произведения; вариативно: 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  </w:t>
            </w: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4.4</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Циклические формы и жанры</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Знакомство с циклом миниатюр, определение принципа, основного художественного замысла цикла; разучивание и исполнение небольшого вокального цикла; знакомство  со строением сонатной формы; определение на слух основных партийтем в одной из классических сонат; 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5429FF" w:rsidTr="005429FF">
        <w:trPr>
          <w:trHeight w:val="144"/>
          <w:tblCellSpacing w:w="20" w:type="nil"/>
        </w:trPr>
        <w:tc>
          <w:tcPr>
            <w:tcW w:w="3793" w:type="dxa"/>
            <w:gridSpan w:val="2"/>
            <w:tcMar>
              <w:top w:w="50" w:type="dxa"/>
              <w:left w:w="100" w:type="dxa"/>
            </w:tcMar>
            <w:vAlign w:val="center"/>
          </w:tcPr>
          <w:p w:rsidR="005429FF" w:rsidRDefault="005429FF">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9 </w:t>
            </w:r>
          </w:p>
        </w:tc>
        <w:tc>
          <w:tcPr>
            <w:tcW w:w="3969" w:type="dxa"/>
            <w:gridSpan w:val="3"/>
            <w:tcMar>
              <w:top w:w="50" w:type="dxa"/>
              <w:left w:w="100" w:type="dxa"/>
            </w:tcMar>
            <w:vAlign w:val="center"/>
          </w:tcPr>
          <w:p w:rsidR="005429FF" w:rsidRDefault="005429FF"/>
        </w:tc>
        <w:tc>
          <w:tcPr>
            <w:tcW w:w="6237" w:type="dxa"/>
          </w:tcPr>
          <w:p w:rsidR="005429FF" w:rsidRPr="0028792D" w:rsidRDefault="005429FF" w:rsidP="0028792D">
            <w:pPr>
              <w:spacing w:line="240" w:lineRule="auto"/>
              <w:rPr>
                <w:rFonts w:ascii="Times New Roman" w:hAnsi="Times New Roman" w:cs="Times New Roman"/>
                <w:sz w:val="16"/>
                <w:szCs w:val="16"/>
              </w:rPr>
            </w:pPr>
          </w:p>
        </w:tc>
      </w:tr>
      <w:tr w:rsidR="005429FF" w:rsidTr="005429FF">
        <w:trPr>
          <w:trHeight w:val="144"/>
          <w:tblCellSpacing w:w="20" w:type="nil"/>
        </w:trPr>
        <w:tc>
          <w:tcPr>
            <w:tcW w:w="8329" w:type="dxa"/>
            <w:gridSpan w:val="6"/>
            <w:tcMar>
              <w:top w:w="50" w:type="dxa"/>
              <w:left w:w="100" w:type="dxa"/>
            </w:tcMar>
            <w:vAlign w:val="center"/>
          </w:tcPr>
          <w:p w:rsidR="005429FF" w:rsidRDefault="005429FF">
            <w:pPr>
              <w:spacing w:after="0"/>
              <w:ind w:left="135"/>
            </w:pPr>
            <w:r>
              <w:rPr>
                <w:rFonts w:ascii="Times New Roman" w:hAnsi="Times New Roman"/>
                <w:b/>
                <w:color w:val="000000"/>
                <w:sz w:val="24"/>
              </w:rPr>
              <w:t>ВАРИАТИВНЫЕ МОДУЛИ</w:t>
            </w:r>
          </w:p>
        </w:tc>
        <w:tc>
          <w:tcPr>
            <w:tcW w:w="6237" w:type="dxa"/>
          </w:tcPr>
          <w:p w:rsidR="005429FF" w:rsidRPr="0028792D" w:rsidRDefault="005429FF" w:rsidP="0028792D">
            <w:pPr>
              <w:spacing w:after="0" w:line="240" w:lineRule="auto"/>
              <w:ind w:left="135"/>
              <w:rPr>
                <w:rFonts w:ascii="Times New Roman" w:hAnsi="Times New Roman" w:cs="Times New Roman"/>
                <w:b/>
                <w:color w:val="000000"/>
                <w:sz w:val="16"/>
                <w:szCs w:val="16"/>
              </w:rPr>
            </w:pPr>
          </w:p>
        </w:tc>
      </w:tr>
      <w:tr w:rsidR="005429FF" w:rsidTr="005429FF">
        <w:trPr>
          <w:trHeight w:val="144"/>
          <w:tblCellSpacing w:w="20" w:type="nil"/>
        </w:trPr>
        <w:tc>
          <w:tcPr>
            <w:tcW w:w="8329" w:type="dxa"/>
            <w:gridSpan w:val="6"/>
            <w:tcMar>
              <w:top w:w="50" w:type="dxa"/>
              <w:left w:w="100" w:type="dxa"/>
            </w:tcMar>
            <w:vAlign w:val="center"/>
          </w:tcPr>
          <w:p w:rsidR="005429FF" w:rsidRDefault="005429F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c>
          <w:tcPr>
            <w:tcW w:w="6237" w:type="dxa"/>
          </w:tcPr>
          <w:p w:rsidR="005429FF" w:rsidRPr="0028792D" w:rsidRDefault="005429FF" w:rsidP="0028792D">
            <w:pPr>
              <w:spacing w:after="0" w:line="240" w:lineRule="auto"/>
              <w:ind w:left="135"/>
              <w:rPr>
                <w:rFonts w:ascii="Times New Roman" w:hAnsi="Times New Roman" w:cs="Times New Roman"/>
                <w:b/>
                <w:color w:val="000000"/>
                <w:sz w:val="16"/>
                <w:szCs w:val="16"/>
              </w:rPr>
            </w:pP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1.1</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По странам и континентам</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Выявление характерных интонаций и ритмов в звучании традиционной музыки народов Европы; выявление общего и особенного  при сравнении изучаемых образцов европейского фольклора и фольклора народов России; разучивание и исполнение народных песен, танцев; двигательная, ритмическая, интонационная импровизация  по мотивам изученных традиций народов Европы (в том числе в форме рондо)</w:t>
            </w:r>
          </w:p>
        </w:tc>
      </w:tr>
      <w:tr w:rsidR="005429FF" w:rsidTr="005429FF">
        <w:trPr>
          <w:trHeight w:val="144"/>
          <w:tblCellSpacing w:w="20" w:type="nil"/>
        </w:trPr>
        <w:tc>
          <w:tcPr>
            <w:tcW w:w="3793" w:type="dxa"/>
            <w:gridSpan w:val="2"/>
            <w:tcMar>
              <w:top w:w="50" w:type="dxa"/>
              <w:left w:w="100" w:type="dxa"/>
            </w:tcMar>
            <w:vAlign w:val="center"/>
          </w:tcPr>
          <w:p w:rsidR="005429FF" w:rsidRDefault="005429FF">
            <w:pPr>
              <w:spacing w:after="0"/>
              <w:ind w:left="135"/>
            </w:pPr>
            <w:r>
              <w:rPr>
                <w:rFonts w:ascii="Times New Roman" w:hAnsi="Times New Roman"/>
                <w:color w:val="000000"/>
                <w:sz w:val="24"/>
              </w:rPr>
              <w:lastRenderedPageBreak/>
              <w:t>Итого по разделу</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3969" w:type="dxa"/>
            <w:gridSpan w:val="3"/>
            <w:tcMar>
              <w:top w:w="50" w:type="dxa"/>
              <w:left w:w="100" w:type="dxa"/>
            </w:tcMar>
            <w:vAlign w:val="center"/>
          </w:tcPr>
          <w:p w:rsidR="005429FF" w:rsidRDefault="005429FF"/>
        </w:tc>
        <w:tc>
          <w:tcPr>
            <w:tcW w:w="6237" w:type="dxa"/>
          </w:tcPr>
          <w:p w:rsidR="005429FF" w:rsidRPr="0028792D" w:rsidRDefault="005429FF" w:rsidP="0028792D">
            <w:pPr>
              <w:spacing w:line="240" w:lineRule="auto"/>
              <w:rPr>
                <w:rFonts w:ascii="Times New Roman" w:hAnsi="Times New Roman" w:cs="Times New Roman"/>
                <w:sz w:val="16"/>
                <w:szCs w:val="16"/>
              </w:rPr>
            </w:pPr>
          </w:p>
        </w:tc>
      </w:tr>
      <w:tr w:rsidR="005429FF" w:rsidTr="005429FF">
        <w:trPr>
          <w:trHeight w:val="144"/>
          <w:tblCellSpacing w:w="20" w:type="nil"/>
        </w:trPr>
        <w:tc>
          <w:tcPr>
            <w:tcW w:w="8329" w:type="dxa"/>
            <w:gridSpan w:val="6"/>
            <w:tcMar>
              <w:top w:w="50" w:type="dxa"/>
              <w:left w:w="100" w:type="dxa"/>
            </w:tcMar>
            <w:vAlign w:val="center"/>
          </w:tcPr>
          <w:p w:rsidR="005429FF" w:rsidRDefault="005429F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c>
          <w:tcPr>
            <w:tcW w:w="6237" w:type="dxa"/>
          </w:tcPr>
          <w:p w:rsidR="005429FF" w:rsidRPr="0028792D" w:rsidRDefault="005429FF" w:rsidP="0028792D">
            <w:pPr>
              <w:spacing w:after="0" w:line="240" w:lineRule="auto"/>
              <w:ind w:left="135"/>
              <w:rPr>
                <w:rFonts w:ascii="Times New Roman" w:hAnsi="Times New Roman" w:cs="Times New Roman"/>
                <w:b/>
                <w:color w:val="000000"/>
                <w:sz w:val="16"/>
                <w:szCs w:val="16"/>
              </w:rPr>
            </w:pP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2.1</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Музыкальная драматургия</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Наблюдение за развитием музыкальных тем, образов, восприятие логики музыкального развития; умение слышать, запоминать основные изменения, последовательность настроений, чувств, характеров  в развертывании музыкальной драматургии; узнавание на слух музыкальных тем, их вариантов, видоизмененных в процессе развития; составление наглядной (буквенной, цифровой) схемы строения музыкального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 классиков</w:t>
            </w: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2.2</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Музыкальный образ</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 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 музыкальная викторина на знание музыки, названий и авторов изученных произведений; 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2.3</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Музыкант и публика</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Знакомство с образцами виртуозной музыки; размышление над фактами биографий великих музыкантов – как любимцев публики, так и непонятых современниками; 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 музыкальная викторина на знание музыки, названий и авторов изученных произведений; знание и соблюдение общепринятых норм слушания музыки, правил поведения в концертном зале, театре оперы и балета; 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2.4</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Музыкальный стиль</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993D45" w:rsidRPr="0028792D" w:rsidRDefault="00993D45" w:rsidP="0028792D">
            <w:pPr>
              <w:spacing w:after="0" w:line="240" w:lineRule="auto"/>
              <w:ind w:right="62"/>
              <w:rPr>
                <w:rFonts w:ascii="Times New Roman" w:hAnsi="Times New Roman" w:cs="Times New Roman"/>
                <w:sz w:val="16"/>
                <w:szCs w:val="16"/>
                <w:lang w:val="ru-RU"/>
              </w:rPr>
            </w:pPr>
            <w:r w:rsidRPr="0028792D">
              <w:rPr>
                <w:rFonts w:ascii="Times New Roman" w:hAnsi="Times New Roman" w:cs="Times New Roman"/>
                <w:sz w:val="16"/>
                <w:szCs w:val="16"/>
                <w:lang w:val="ru-RU"/>
              </w:rPr>
              <w:t xml:space="preserve">Обобщение и систематизация знаний  о различных проявлениях музыкального стиля; </w:t>
            </w:r>
          </w:p>
          <w:p w:rsidR="00993D45" w:rsidRPr="0028792D" w:rsidRDefault="00993D45" w:rsidP="0028792D">
            <w:pPr>
              <w:spacing w:after="0" w:line="240" w:lineRule="auto"/>
              <w:ind w:right="25"/>
              <w:rPr>
                <w:rFonts w:ascii="Times New Roman" w:hAnsi="Times New Roman" w:cs="Times New Roman"/>
                <w:sz w:val="16"/>
                <w:szCs w:val="16"/>
                <w:lang w:val="ru-RU"/>
              </w:rPr>
            </w:pPr>
            <w:r w:rsidRPr="0028792D">
              <w:rPr>
                <w:rFonts w:ascii="Times New Roman" w:hAnsi="Times New Roman" w:cs="Times New Roman"/>
                <w:sz w:val="16"/>
                <w:szCs w:val="16"/>
                <w:lang w:val="ru-RU"/>
              </w:rPr>
              <w:t>исполнение 2–3 вокальных произведений – образцов барокко, классицизма, романтизма, импрессионизма; музыкальная викторина на знание музыки, названий и авторов изученных произведений; определение на слух в звучании незнакомого произведения: принадлежности к одному из изученных стилей; исполнительского состава;</w:t>
            </w:r>
            <w:r w:rsidRPr="0028792D">
              <w:rPr>
                <w:rFonts w:ascii="Times New Roman" w:eastAsia="Calibri" w:hAnsi="Times New Roman" w:cs="Times New Roman"/>
                <w:sz w:val="16"/>
                <w:szCs w:val="16"/>
                <w:lang w:val="ru-RU"/>
              </w:rPr>
              <w:t xml:space="preserve"> </w:t>
            </w:r>
            <w:r w:rsidRPr="0028792D">
              <w:rPr>
                <w:rFonts w:ascii="Times New Roman" w:hAnsi="Times New Roman" w:cs="Times New Roman"/>
                <w:sz w:val="16"/>
                <w:szCs w:val="16"/>
                <w:lang w:val="ru-RU"/>
              </w:rPr>
              <w:t xml:space="preserve">жанра, круга образов; </w:t>
            </w:r>
          </w:p>
          <w:p w:rsidR="00993D45" w:rsidRPr="0028792D" w:rsidRDefault="00993D45" w:rsidP="0028792D">
            <w:pPr>
              <w:spacing w:after="0" w:line="240" w:lineRule="auto"/>
              <w:ind w:right="497"/>
              <w:rPr>
                <w:rFonts w:ascii="Times New Roman" w:hAnsi="Times New Roman" w:cs="Times New Roman"/>
                <w:sz w:val="16"/>
                <w:szCs w:val="16"/>
                <w:lang w:val="ru-RU"/>
              </w:rPr>
            </w:pPr>
            <w:r w:rsidRPr="0028792D">
              <w:rPr>
                <w:rFonts w:ascii="Times New Roman" w:hAnsi="Times New Roman" w:cs="Times New Roman"/>
                <w:sz w:val="16"/>
                <w:szCs w:val="16"/>
                <w:lang w:val="ru-RU"/>
              </w:rPr>
              <w:t xml:space="preserve">способа музыкального изложения и развития в простых и сложных музыкальных формах; вариативно: </w:t>
            </w:r>
          </w:p>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 xml:space="preserve">исследовательские проекты, посвященные эстетике и особенностям музыкального искусства различных стилей </w:t>
            </w:r>
            <w:r w:rsidRPr="0028792D">
              <w:rPr>
                <w:rFonts w:ascii="Times New Roman" w:hAnsi="Times New Roman" w:cs="Times New Roman"/>
                <w:sz w:val="16"/>
                <w:szCs w:val="16"/>
              </w:rPr>
              <w:t>XX</w:t>
            </w:r>
            <w:r w:rsidRPr="0028792D">
              <w:rPr>
                <w:rFonts w:ascii="Times New Roman" w:hAnsi="Times New Roman" w:cs="Times New Roman"/>
                <w:sz w:val="16"/>
                <w:szCs w:val="16"/>
                <w:lang w:val="ru-RU"/>
              </w:rPr>
              <w:t xml:space="preserve"> в.</w:t>
            </w:r>
          </w:p>
        </w:tc>
      </w:tr>
      <w:tr w:rsidR="005429FF" w:rsidTr="005429FF">
        <w:trPr>
          <w:trHeight w:val="144"/>
          <w:tblCellSpacing w:w="20" w:type="nil"/>
        </w:trPr>
        <w:tc>
          <w:tcPr>
            <w:tcW w:w="3793" w:type="dxa"/>
            <w:gridSpan w:val="2"/>
            <w:tcMar>
              <w:top w:w="50" w:type="dxa"/>
              <w:left w:w="100" w:type="dxa"/>
            </w:tcMar>
            <w:vAlign w:val="center"/>
          </w:tcPr>
          <w:p w:rsidR="005429FF" w:rsidRDefault="005429FF">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6 </w:t>
            </w:r>
          </w:p>
        </w:tc>
        <w:tc>
          <w:tcPr>
            <w:tcW w:w="3969" w:type="dxa"/>
            <w:gridSpan w:val="3"/>
            <w:tcMar>
              <w:top w:w="50" w:type="dxa"/>
              <w:left w:w="100" w:type="dxa"/>
            </w:tcMar>
            <w:vAlign w:val="center"/>
          </w:tcPr>
          <w:p w:rsidR="005429FF" w:rsidRDefault="005429FF"/>
        </w:tc>
        <w:tc>
          <w:tcPr>
            <w:tcW w:w="6237" w:type="dxa"/>
          </w:tcPr>
          <w:p w:rsidR="005429FF" w:rsidRPr="0028792D" w:rsidRDefault="005429FF" w:rsidP="0028792D">
            <w:pPr>
              <w:spacing w:line="240" w:lineRule="auto"/>
              <w:rPr>
                <w:rFonts w:ascii="Times New Roman" w:hAnsi="Times New Roman" w:cs="Times New Roman"/>
                <w:sz w:val="16"/>
                <w:szCs w:val="16"/>
              </w:rPr>
            </w:pPr>
          </w:p>
        </w:tc>
      </w:tr>
      <w:tr w:rsidR="005429FF" w:rsidTr="005429FF">
        <w:trPr>
          <w:trHeight w:val="144"/>
          <w:tblCellSpacing w:w="20" w:type="nil"/>
        </w:trPr>
        <w:tc>
          <w:tcPr>
            <w:tcW w:w="8329" w:type="dxa"/>
            <w:gridSpan w:val="6"/>
            <w:tcMar>
              <w:top w:w="50" w:type="dxa"/>
              <w:left w:w="100" w:type="dxa"/>
            </w:tcMar>
            <w:vAlign w:val="center"/>
          </w:tcPr>
          <w:p w:rsidR="005429FF" w:rsidRDefault="005429FF">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c>
          <w:tcPr>
            <w:tcW w:w="6237" w:type="dxa"/>
          </w:tcPr>
          <w:p w:rsidR="005429FF" w:rsidRPr="0028792D" w:rsidRDefault="005429FF" w:rsidP="0028792D">
            <w:pPr>
              <w:spacing w:after="0" w:line="240" w:lineRule="auto"/>
              <w:ind w:left="135"/>
              <w:rPr>
                <w:rFonts w:ascii="Times New Roman" w:hAnsi="Times New Roman" w:cs="Times New Roman"/>
                <w:b/>
                <w:color w:val="000000"/>
                <w:sz w:val="16"/>
                <w:szCs w:val="16"/>
              </w:rPr>
            </w:pP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3.1</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Музыкальные жанры богослужения</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 вокализация музыкальных тем изучаемых духовных произведений; определение на слух изученных произведений и их авторов, иметь представление об особенностях их построения и образов; 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5429FF" w:rsidTr="005429FF">
        <w:trPr>
          <w:trHeight w:val="144"/>
          <w:tblCellSpacing w:w="20" w:type="nil"/>
        </w:trPr>
        <w:tc>
          <w:tcPr>
            <w:tcW w:w="3793" w:type="dxa"/>
            <w:gridSpan w:val="2"/>
            <w:tcMar>
              <w:top w:w="50" w:type="dxa"/>
              <w:left w:w="100" w:type="dxa"/>
            </w:tcMar>
            <w:vAlign w:val="center"/>
          </w:tcPr>
          <w:p w:rsidR="005429FF" w:rsidRDefault="005429FF">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3969" w:type="dxa"/>
            <w:gridSpan w:val="3"/>
            <w:tcMar>
              <w:top w:w="50" w:type="dxa"/>
              <w:left w:w="100" w:type="dxa"/>
            </w:tcMar>
            <w:vAlign w:val="center"/>
          </w:tcPr>
          <w:p w:rsidR="005429FF" w:rsidRDefault="005429FF"/>
        </w:tc>
        <w:tc>
          <w:tcPr>
            <w:tcW w:w="6237" w:type="dxa"/>
          </w:tcPr>
          <w:p w:rsidR="005429FF" w:rsidRPr="0028792D" w:rsidRDefault="005429FF" w:rsidP="0028792D">
            <w:pPr>
              <w:spacing w:line="240" w:lineRule="auto"/>
              <w:rPr>
                <w:rFonts w:ascii="Times New Roman" w:hAnsi="Times New Roman" w:cs="Times New Roman"/>
                <w:sz w:val="16"/>
                <w:szCs w:val="16"/>
              </w:rPr>
            </w:pPr>
          </w:p>
        </w:tc>
      </w:tr>
      <w:tr w:rsidR="005429FF" w:rsidRPr="00C25A26" w:rsidTr="005429FF">
        <w:trPr>
          <w:trHeight w:val="144"/>
          <w:tblCellSpacing w:w="20" w:type="nil"/>
        </w:trPr>
        <w:tc>
          <w:tcPr>
            <w:tcW w:w="8329" w:type="dxa"/>
            <w:gridSpan w:val="6"/>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b/>
                <w:color w:val="000000"/>
                <w:sz w:val="24"/>
                <w:lang w:val="ru-RU"/>
              </w:rPr>
              <w:t>Раздел 4.</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Современная музыка: основные жанры и направления</w:t>
            </w:r>
          </w:p>
        </w:tc>
        <w:tc>
          <w:tcPr>
            <w:tcW w:w="6237" w:type="dxa"/>
          </w:tcPr>
          <w:p w:rsidR="005429FF" w:rsidRPr="0028792D" w:rsidRDefault="005429FF" w:rsidP="0028792D">
            <w:pPr>
              <w:spacing w:after="0" w:line="240" w:lineRule="auto"/>
              <w:ind w:left="135"/>
              <w:rPr>
                <w:rFonts w:ascii="Times New Roman" w:hAnsi="Times New Roman" w:cs="Times New Roman"/>
                <w:b/>
                <w:color w:val="000000"/>
                <w:sz w:val="16"/>
                <w:szCs w:val="16"/>
                <w:lang w:val="ru-RU"/>
              </w:rPr>
            </w:pP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4.1</w:t>
            </w:r>
          </w:p>
        </w:tc>
        <w:tc>
          <w:tcPr>
            <w:tcW w:w="2977" w:type="dxa"/>
            <w:tcMar>
              <w:top w:w="50" w:type="dxa"/>
              <w:left w:w="100" w:type="dxa"/>
            </w:tcMar>
            <w:vAlign w:val="center"/>
          </w:tcPr>
          <w:p w:rsidR="005429FF" w:rsidRDefault="005429FF">
            <w:pPr>
              <w:spacing w:after="0"/>
              <w:ind w:left="135"/>
            </w:pPr>
            <w:r>
              <w:rPr>
                <w:rFonts w:ascii="Times New Roman" w:hAnsi="Times New Roman"/>
                <w:color w:val="000000"/>
                <w:sz w:val="24"/>
              </w:rPr>
              <w:t>Молодежная музыкальная культура</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993D45"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Знакомство с музыкальными произведениями, ставшими «классикой жанра» молодежной культуры; разучивание и исполнение песни, относящейся к одному из молодежных музыкальных течений; дискуссия  на тему «Современная музыка»; вариативно: презентация альбома своей любимой группы</w:t>
            </w: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4.2</w:t>
            </w:r>
          </w:p>
        </w:tc>
        <w:tc>
          <w:tcPr>
            <w:tcW w:w="297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Джазовые композиции и популярные хиты</w:t>
            </w:r>
          </w:p>
        </w:tc>
        <w:tc>
          <w:tcPr>
            <w:tcW w:w="567" w:type="dxa"/>
            <w:tcMar>
              <w:top w:w="50" w:type="dxa"/>
              <w:left w:w="100" w:type="dxa"/>
            </w:tcMar>
            <w:vAlign w:val="center"/>
          </w:tcPr>
          <w:p w:rsidR="005429FF" w:rsidRDefault="005429FF">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28792D"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Знакомство с различными джазовыми музыкальными композициями и направлениями (блюз); разучивание, исполнение одной из джазовых тем, элементы ритмической и вокальной импровизации на ее основе; 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tc>
      </w:tr>
      <w:tr w:rsidR="005429FF" w:rsidTr="005429FF">
        <w:trPr>
          <w:trHeight w:val="144"/>
          <w:tblCellSpacing w:w="20" w:type="nil"/>
        </w:trPr>
        <w:tc>
          <w:tcPr>
            <w:tcW w:w="3793" w:type="dxa"/>
            <w:gridSpan w:val="2"/>
            <w:tcMar>
              <w:top w:w="50" w:type="dxa"/>
              <w:left w:w="100" w:type="dxa"/>
            </w:tcMar>
            <w:vAlign w:val="center"/>
          </w:tcPr>
          <w:p w:rsidR="005429FF" w:rsidRDefault="005429FF">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4 </w:t>
            </w:r>
          </w:p>
        </w:tc>
        <w:tc>
          <w:tcPr>
            <w:tcW w:w="3969" w:type="dxa"/>
            <w:gridSpan w:val="3"/>
            <w:tcMar>
              <w:top w:w="50" w:type="dxa"/>
              <w:left w:w="100" w:type="dxa"/>
            </w:tcMar>
            <w:vAlign w:val="center"/>
          </w:tcPr>
          <w:p w:rsidR="005429FF" w:rsidRDefault="005429FF"/>
        </w:tc>
        <w:tc>
          <w:tcPr>
            <w:tcW w:w="6237" w:type="dxa"/>
          </w:tcPr>
          <w:p w:rsidR="005429FF" w:rsidRPr="0028792D" w:rsidRDefault="005429FF" w:rsidP="0028792D">
            <w:pPr>
              <w:spacing w:line="240" w:lineRule="auto"/>
              <w:rPr>
                <w:rFonts w:ascii="Times New Roman" w:hAnsi="Times New Roman" w:cs="Times New Roman"/>
                <w:sz w:val="16"/>
                <w:szCs w:val="16"/>
              </w:rPr>
            </w:pPr>
          </w:p>
        </w:tc>
      </w:tr>
      <w:tr w:rsidR="005429FF" w:rsidRPr="00C25A26" w:rsidTr="005429FF">
        <w:trPr>
          <w:trHeight w:val="144"/>
          <w:tblCellSpacing w:w="20" w:type="nil"/>
        </w:trPr>
        <w:tc>
          <w:tcPr>
            <w:tcW w:w="8329" w:type="dxa"/>
            <w:gridSpan w:val="6"/>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b/>
                <w:color w:val="000000"/>
                <w:sz w:val="24"/>
                <w:lang w:val="ru-RU"/>
              </w:rPr>
              <w:t>Раздел 5.</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Связь музыки с другими видами искусства</w:t>
            </w:r>
          </w:p>
        </w:tc>
        <w:tc>
          <w:tcPr>
            <w:tcW w:w="6237" w:type="dxa"/>
          </w:tcPr>
          <w:p w:rsidR="005429FF" w:rsidRPr="0028792D" w:rsidRDefault="005429FF" w:rsidP="0028792D">
            <w:pPr>
              <w:spacing w:after="0" w:line="240" w:lineRule="auto"/>
              <w:ind w:left="135"/>
              <w:rPr>
                <w:rFonts w:ascii="Times New Roman" w:hAnsi="Times New Roman" w:cs="Times New Roman"/>
                <w:b/>
                <w:color w:val="000000"/>
                <w:sz w:val="16"/>
                <w:szCs w:val="16"/>
                <w:lang w:val="ru-RU"/>
              </w:rPr>
            </w:pPr>
          </w:p>
        </w:tc>
      </w:tr>
      <w:tr w:rsidR="005429FF" w:rsidRPr="00C25A26" w:rsidTr="005429FF">
        <w:trPr>
          <w:trHeight w:val="144"/>
          <w:tblCellSpacing w:w="20" w:type="nil"/>
        </w:trPr>
        <w:tc>
          <w:tcPr>
            <w:tcW w:w="816" w:type="dxa"/>
            <w:tcMar>
              <w:top w:w="50" w:type="dxa"/>
              <w:left w:w="100" w:type="dxa"/>
            </w:tcMar>
            <w:vAlign w:val="center"/>
          </w:tcPr>
          <w:p w:rsidR="005429FF" w:rsidRDefault="005429FF">
            <w:pPr>
              <w:spacing w:after="0"/>
            </w:pPr>
            <w:r>
              <w:rPr>
                <w:rFonts w:ascii="Times New Roman" w:hAnsi="Times New Roman"/>
                <w:color w:val="000000"/>
                <w:sz w:val="24"/>
              </w:rPr>
              <w:t>5.1</w:t>
            </w:r>
          </w:p>
        </w:tc>
        <w:tc>
          <w:tcPr>
            <w:tcW w:w="297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Музыка и живопись. Симфоническая картина</w:t>
            </w:r>
          </w:p>
        </w:tc>
        <w:tc>
          <w:tcPr>
            <w:tcW w:w="567" w:type="dxa"/>
            <w:tcMar>
              <w:top w:w="50" w:type="dxa"/>
              <w:left w:w="100" w:type="dxa"/>
            </w:tcMar>
            <w:vAlign w:val="center"/>
          </w:tcPr>
          <w:p w:rsidR="005429FF" w:rsidRDefault="005429FF">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40</w:t>
              </w:r>
              <w:r>
                <w:rPr>
                  <w:rFonts w:ascii="Times New Roman" w:hAnsi="Times New Roman"/>
                  <w:color w:val="0000FF"/>
                  <w:u w:val="single"/>
                </w:rPr>
                <w:t>f</w:t>
              </w:r>
              <w:r w:rsidRPr="00F34918">
                <w:rPr>
                  <w:rFonts w:ascii="Times New Roman" w:hAnsi="Times New Roman"/>
                  <w:color w:val="0000FF"/>
                  <w:u w:val="single"/>
                  <w:lang w:val="ru-RU"/>
                </w:rPr>
                <w:t>0</w:t>
              </w:r>
            </w:hyperlink>
          </w:p>
        </w:tc>
        <w:tc>
          <w:tcPr>
            <w:tcW w:w="6237" w:type="dxa"/>
          </w:tcPr>
          <w:p w:rsidR="005429FF" w:rsidRPr="0028792D" w:rsidRDefault="0028792D" w:rsidP="0028792D">
            <w:pPr>
              <w:spacing w:after="0" w:line="240" w:lineRule="auto"/>
              <w:ind w:left="135"/>
              <w:rPr>
                <w:rFonts w:ascii="Times New Roman" w:hAnsi="Times New Roman" w:cs="Times New Roman"/>
                <w:color w:val="000000"/>
                <w:sz w:val="16"/>
                <w:szCs w:val="16"/>
                <w:lang w:val="ru-RU"/>
              </w:rPr>
            </w:pPr>
            <w:r w:rsidRPr="0028792D">
              <w:rPr>
                <w:rFonts w:ascii="Times New Roman" w:hAnsi="Times New Roman" w:cs="Times New Roman"/>
                <w:sz w:val="16"/>
                <w:szCs w:val="16"/>
                <w:lang w:val="ru-RU"/>
              </w:rPr>
              <w:t>Знакомство с музыкальными произведениями программной музыки, выявление интонаций изобразительного характера; музыкальная викторина  на знание музыки, названий и авторов изученных произведений; 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 вариативно: рисование под впечатлением  от восприятия музыки программно изобразительного характера; сочинение музыки, импровизация, озвучивание картин художников</w:t>
            </w:r>
          </w:p>
        </w:tc>
      </w:tr>
      <w:tr w:rsidR="005429FF" w:rsidTr="005429FF">
        <w:trPr>
          <w:trHeight w:val="144"/>
          <w:tblCellSpacing w:w="20" w:type="nil"/>
        </w:trPr>
        <w:tc>
          <w:tcPr>
            <w:tcW w:w="3793" w:type="dxa"/>
            <w:gridSpan w:val="2"/>
            <w:tcMar>
              <w:top w:w="50" w:type="dxa"/>
              <w:left w:w="100" w:type="dxa"/>
            </w:tcMar>
            <w:vAlign w:val="center"/>
          </w:tcPr>
          <w:p w:rsidR="005429FF" w:rsidRDefault="005429FF">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3 </w:t>
            </w:r>
          </w:p>
        </w:tc>
        <w:tc>
          <w:tcPr>
            <w:tcW w:w="3969" w:type="dxa"/>
            <w:gridSpan w:val="3"/>
            <w:tcMar>
              <w:top w:w="50" w:type="dxa"/>
              <w:left w:w="100" w:type="dxa"/>
            </w:tcMar>
            <w:vAlign w:val="center"/>
          </w:tcPr>
          <w:p w:rsidR="005429FF" w:rsidRDefault="005429FF"/>
        </w:tc>
        <w:tc>
          <w:tcPr>
            <w:tcW w:w="6237" w:type="dxa"/>
          </w:tcPr>
          <w:p w:rsidR="005429FF" w:rsidRPr="0028792D" w:rsidRDefault="005429FF" w:rsidP="0028792D">
            <w:pPr>
              <w:spacing w:line="240" w:lineRule="auto"/>
              <w:rPr>
                <w:rFonts w:ascii="Times New Roman" w:hAnsi="Times New Roman" w:cs="Times New Roman"/>
                <w:sz w:val="16"/>
                <w:szCs w:val="16"/>
              </w:rPr>
            </w:pPr>
          </w:p>
        </w:tc>
      </w:tr>
      <w:tr w:rsidR="005429FF" w:rsidTr="005429FF">
        <w:trPr>
          <w:trHeight w:val="144"/>
          <w:tblCellSpacing w:w="20" w:type="nil"/>
        </w:trPr>
        <w:tc>
          <w:tcPr>
            <w:tcW w:w="3793" w:type="dxa"/>
            <w:gridSpan w:val="2"/>
            <w:tcMar>
              <w:top w:w="50" w:type="dxa"/>
              <w:left w:w="100" w:type="dxa"/>
            </w:tcMar>
            <w:vAlign w:val="center"/>
          </w:tcPr>
          <w:p w:rsidR="005429FF" w:rsidRPr="00F34918" w:rsidRDefault="005429FF">
            <w:pPr>
              <w:spacing w:after="0"/>
              <w:ind w:left="135"/>
              <w:rPr>
                <w:lang w:val="ru-RU"/>
              </w:rPr>
            </w:pPr>
            <w:r w:rsidRPr="00F34918">
              <w:rPr>
                <w:rFonts w:ascii="Times New Roman" w:hAnsi="Times New Roman"/>
                <w:color w:val="000000"/>
                <w:sz w:val="24"/>
                <w:lang w:val="ru-RU"/>
              </w:rPr>
              <w:t xml:space="preserve">ОБЩЕЕ КОЛИЧЕСТВО ЧАСОВ </w:t>
            </w:r>
            <w:r w:rsidRPr="00F34918">
              <w:rPr>
                <w:rFonts w:ascii="Times New Roman" w:hAnsi="Times New Roman"/>
                <w:color w:val="000000"/>
                <w:sz w:val="24"/>
                <w:lang w:val="ru-RU"/>
              </w:rPr>
              <w:lastRenderedPageBreak/>
              <w:t>ПО ПРОГРАММЕ</w:t>
            </w:r>
          </w:p>
        </w:tc>
        <w:tc>
          <w:tcPr>
            <w:tcW w:w="567" w:type="dxa"/>
            <w:tcMar>
              <w:top w:w="50" w:type="dxa"/>
              <w:left w:w="100" w:type="dxa"/>
            </w:tcMar>
            <w:vAlign w:val="center"/>
          </w:tcPr>
          <w:p w:rsidR="005429FF" w:rsidRPr="00B72B9A" w:rsidRDefault="005429FF">
            <w:pPr>
              <w:spacing w:after="0"/>
              <w:ind w:left="135"/>
              <w:jc w:val="center"/>
              <w:rPr>
                <w:sz w:val="20"/>
                <w:szCs w:val="20"/>
              </w:rPr>
            </w:pPr>
            <w:r w:rsidRPr="00F34918">
              <w:rPr>
                <w:rFonts w:ascii="Times New Roman" w:hAnsi="Times New Roman"/>
                <w:color w:val="000000"/>
                <w:sz w:val="24"/>
                <w:lang w:val="ru-RU"/>
              </w:rPr>
              <w:lastRenderedPageBreak/>
              <w:t xml:space="preserve"> </w:t>
            </w:r>
            <w:r w:rsidRPr="00B72B9A">
              <w:rPr>
                <w:rFonts w:ascii="Times New Roman" w:hAnsi="Times New Roman"/>
                <w:color w:val="000000"/>
                <w:sz w:val="20"/>
                <w:szCs w:val="20"/>
              </w:rPr>
              <w:lastRenderedPageBreak/>
              <w:t xml:space="preserve">34 </w:t>
            </w:r>
          </w:p>
        </w:tc>
        <w:tc>
          <w:tcPr>
            <w:tcW w:w="1134"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lastRenderedPageBreak/>
              <w:t xml:space="preserve"> 2 </w:t>
            </w:r>
          </w:p>
        </w:tc>
        <w:tc>
          <w:tcPr>
            <w:tcW w:w="1418" w:type="dxa"/>
            <w:tcMar>
              <w:top w:w="50" w:type="dxa"/>
              <w:left w:w="100" w:type="dxa"/>
            </w:tcMar>
            <w:vAlign w:val="center"/>
          </w:tcPr>
          <w:p w:rsidR="005429FF" w:rsidRDefault="005429FF">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5429FF" w:rsidRDefault="005429FF"/>
        </w:tc>
        <w:tc>
          <w:tcPr>
            <w:tcW w:w="6237" w:type="dxa"/>
          </w:tcPr>
          <w:p w:rsidR="005429FF" w:rsidRPr="0028792D" w:rsidRDefault="005429FF" w:rsidP="0028792D">
            <w:pPr>
              <w:spacing w:line="240" w:lineRule="auto"/>
              <w:rPr>
                <w:rFonts w:ascii="Times New Roman" w:hAnsi="Times New Roman" w:cs="Times New Roman"/>
                <w:sz w:val="16"/>
                <w:szCs w:val="16"/>
              </w:rPr>
            </w:pPr>
          </w:p>
        </w:tc>
      </w:tr>
    </w:tbl>
    <w:p w:rsidR="00DC32B1" w:rsidRDefault="00DC32B1">
      <w:pPr>
        <w:spacing w:after="0"/>
        <w:ind w:left="120"/>
        <w:rPr>
          <w:rFonts w:ascii="Times New Roman" w:hAnsi="Times New Roman"/>
          <w:b/>
          <w:color w:val="000000"/>
          <w:sz w:val="28"/>
          <w:lang w:val="ru-RU"/>
        </w:rPr>
      </w:pPr>
    </w:p>
    <w:p w:rsidR="000038D2" w:rsidRPr="008A2C78" w:rsidRDefault="0002717B">
      <w:pPr>
        <w:spacing w:after="0"/>
        <w:ind w:left="120"/>
        <w:rPr>
          <w:sz w:val="20"/>
          <w:szCs w:val="20"/>
        </w:rPr>
      </w:pPr>
      <w:r>
        <w:rPr>
          <w:rFonts w:ascii="Times New Roman" w:hAnsi="Times New Roman"/>
          <w:b/>
          <w:color w:val="000000"/>
          <w:sz w:val="28"/>
        </w:rPr>
        <w:t xml:space="preserve"> </w:t>
      </w:r>
      <w:r w:rsidRPr="008A2C78">
        <w:rPr>
          <w:rFonts w:ascii="Times New Roman" w:hAnsi="Times New Roman"/>
          <w:b/>
          <w:color w:val="000000"/>
          <w:sz w:val="20"/>
          <w:szCs w:val="20"/>
        </w:rPr>
        <w:t xml:space="preserve">8 КЛАСС </w:t>
      </w:r>
    </w:p>
    <w:tbl>
      <w:tblPr>
        <w:tblW w:w="0" w:type="auto"/>
        <w:tblCellSpacing w:w="20" w:type="nil"/>
        <w:tblInd w:w="-129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5"/>
        <w:gridCol w:w="2977"/>
        <w:gridCol w:w="567"/>
        <w:gridCol w:w="142"/>
        <w:gridCol w:w="992"/>
        <w:gridCol w:w="1276"/>
        <w:gridCol w:w="1559"/>
        <w:gridCol w:w="6521"/>
      </w:tblGrid>
      <w:tr w:rsidR="00DC32B1" w:rsidTr="00DC32B1">
        <w:trPr>
          <w:trHeight w:val="144"/>
          <w:tblCellSpacing w:w="20" w:type="nil"/>
        </w:trPr>
        <w:tc>
          <w:tcPr>
            <w:tcW w:w="825" w:type="dxa"/>
            <w:vMerge w:val="restart"/>
            <w:tcMar>
              <w:top w:w="50" w:type="dxa"/>
              <w:left w:w="100" w:type="dxa"/>
            </w:tcMar>
            <w:vAlign w:val="center"/>
          </w:tcPr>
          <w:p w:rsidR="00DC32B1" w:rsidRPr="00C877DA" w:rsidRDefault="00DC32B1">
            <w:pPr>
              <w:spacing w:after="0"/>
              <w:ind w:left="135"/>
              <w:rPr>
                <w:sz w:val="16"/>
                <w:szCs w:val="16"/>
              </w:rPr>
            </w:pPr>
            <w:r w:rsidRPr="00C877DA">
              <w:rPr>
                <w:rFonts w:ascii="Times New Roman" w:hAnsi="Times New Roman"/>
                <w:b/>
                <w:color w:val="000000"/>
                <w:sz w:val="16"/>
                <w:szCs w:val="16"/>
              </w:rPr>
              <w:t xml:space="preserve">№ п/п </w:t>
            </w:r>
          </w:p>
          <w:p w:rsidR="00DC32B1" w:rsidRPr="00C877DA" w:rsidRDefault="00DC32B1">
            <w:pPr>
              <w:spacing w:after="0"/>
              <w:ind w:left="135"/>
              <w:rPr>
                <w:sz w:val="16"/>
                <w:szCs w:val="16"/>
              </w:rPr>
            </w:pPr>
          </w:p>
        </w:tc>
        <w:tc>
          <w:tcPr>
            <w:tcW w:w="2977" w:type="dxa"/>
            <w:vMerge w:val="restart"/>
            <w:tcMar>
              <w:top w:w="50" w:type="dxa"/>
              <w:left w:w="100" w:type="dxa"/>
            </w:tcMar>
            <w:vAlign w:val="center"/>
          </w:tcPr>
          <w:p w:rsidR="00DC32B1" w:rsidRPr="00C877DA" w:rsidRDefault="00DC32B1">
            <w:pPr>
              <w:spacing w:after="0"/>
              <w:ind w:left="135"/>
              <w:rPr>
                <w:sz w:val="16"/>
                <w:szCs w:val="16"/>
              </w:rPr>
            </w:pPr>
            <w:r w:rsidRPr="00C877DA">
              <w:rPr>
                <w:rFonts w:ascii="Times New Roman" w:hAnsi="Times New Roman"/>
                <w:b/>
                <w:color w:val="000000"/>
                <w:sz w:val="16"/>
                <w:szCs w:val="16"/>
              </w:rPr>
              <w:t xml:space="preserve">Наименование разделов и тем программы </w:t>
            </w:r>
          </w:p>
          <w:p w:rsidR="00DC32B1" w:rsidRPr="00C877DA" w:rsidRDefault="00DC32B1">
            <w:pPr>
              <w:spacing w:after="0"/>
              <w:ind w:left="135"/>
              <w:rPr>
                <w:sz w:val="16"/>
                <w:szCs w:val="16"/>
              </w:rPr>
            </w:pPr>
          </w:p>
        </w:tc>
        <w:tc>
          <w:tcPr>
            <w:tcW w:w="2977" w:type="dxa"/>
            <w:gridSpan w:val="4"/>
            <w:tcMar>
              <w:top w:w="50" w:type="dxa"/>
              <w:left w:w="100" w:type="dxa"/>
            </w:tcMar>
            <w:vAlign w:val="center"/>
          </w:tcPr>
          <w:p w:rsidR="00DC32B1" w:rsidRPr="00C877DA" w:rsidRDefault="00DC32B1">
            <w:pPr>
              <w:spacing w:after="0"/>
              <w:rPr>
                <w:sz w:val="16"/>
                <w:szCs w:val="16"/>
              </w:rPr>
            </w:pPr>
            <w:r w:rsidRPr="00C877DA">
              <w:rPr>
                <w:rFonts w:ascii="Times New Roman" w:hAnsi="Times New Roman"/>
                <w:b/>
                <w:color w:val="000000"/>
                <w:sz w:val="16"/>
                <w:szCs w:val="16"/>
              </w:rPr>
              <w:t>Количество часов</w:t>
            </w:r>
          </w:p>
        </w:tc>
        <w:tc>
          <w:tcPr>
            <w:tcW w:w="1559" w:type="dxa"/>
            <w:vMerge w:val="restart"/>
            <w:tcMar>
              <w:top w:w="50" w:type="dxa"/>
              <w:left w:w="100" w:type="dxa"/>
            </w:tcMar>
            <w:vAlign w:val="center"/>
          </w:tcPr>
          <w:p w:rsidR="00DC32B1" w:rsidRPr="00C877DA" w:rsidRDefault="00DC32B1" w:rsidP="00DC32B1">
            <w:pPr>
              <w:spacing w:after="0"/>
              <w:ind w:left="42"/>
              <w:rPr>
                <w:sz w:val="16"/>
                <w:szCs w:val="16"/>
              </w:rPr>
            </w:pPr>
            <w:r w:rsidRPr="00C877DA">
              <w:rPr>
                <w:rFonts w:ascii="Times New Roman" w:hAnsi="Times New Roman"/>
                <w:b/>
                <w:color w:val="000000"/>
                <w:sz w:val="16"/>
                <w:szCs w:val="16"/>
              </w:rPr>
              <w:t xml:space="preserve">Электронные (цифровые) образовательные ресурсы </w:t>
            </w:r>
          </w:p>
          <w:p w:rsidR="00DC32B1" w:rsidRPr="00C877DA" w:rsidRDefault="00DC32B1">
            <w:pPr>
              <w:spacing w:after="0"/>
              <w:ind w:left="135"/>
              <w:rPr>
                <w:sz w:val="16"/>
                <w:szCs w:val="16"/>
              </w:rPr>
            </w:pPr>
          </w:p>
        </w:tc>
        <w:tc>
          <w:tcPr>
            <w:tcW w:w="6521" w:type="dxa"/>
            <w:vMerge w:val="restart"/>
          </w:tcPr>
          <w:p w:rsidR="00DC32B1" w:rsidRPr="00C877DA" w:rsidRDefault="00DC32B1" w:rsidP="00DC32B1">
            <w:pPr>
              <w:spacing w:after="0"/>
              <w:ind w:left="42"/>
              <w:rPr>
                <w:rFonts w:ascii="Times New Roman" w:hAnsi="Times New Roman"/>
                <w:b/>
                <w:color w:val="000000"/>
                <w:sz w:val="16"/>
                <w:szCs w:val="16"/>
              </w:rPr>
            </w:pPr>
            <w:r>
              <w:rPr>
                <w:rFonts w:ascii="Times New Roman" w:hAnsi="Times New Roman"/>
                <w:b/>
                <w:color w:val="000000"/>
                <w:sz w:val="16"/>
                <w:szCs w:val="16"/>
                <w:lang w:val="ru-RU"/>
              </w:rPr>
              <w:t>Основные виды деятельности обучающихся</w:t>
            </w:r>
          </w:p>
        </w:tc>
      </w:tr>
      <w:tr w:rsidR="00DC32B1" w:rsidTr="001B6D73">
        <w:trPr>
          <w:trHeight w:val="144"/>
          <w:tblCellSpacing w:w="20" w:type="nil"/>
        </w:trPr>
        <w:tc>
          <w:tcPr>
            <w:tcW w:w="825" w:type="dxa"/>
            <w:vMerge/>
            <w:tcBorders>
              <w:top w:val="nil"/>
            </w:tcBorders>
            <w:tcMar>
              <w:top w:w="50" w:type="dxa"/>
              <w:left w:w="100" w:type="dxa"/>
            </w:tcMar>
          </w:tcPr>
          <w:p w:rsidR="00DC32B1" w:rsidRDefault="00DC32B1"/>
        </w:tc>
        <w:tc>
          <w:tcPr>
            <w:tcW w:w="2977" w:type="dxa"/>
            <w:vMerge/>
            <w:tcBorders>
              <w:top w:val="nil"/>
            </w:tcBorders>
            <w:tcMar>
              <w:top w:w="50" w:type="dxa"/>
              <w:left w:w="100" w:type="dxa"/>
            </w:tcMar>
          </w:tcPr>
          <w:p w:rsidR="00DC32B1" w:rsidRDefault="00DC32B1"/>
        </w:tc>
        <w:tc>
          <w:tcPr>
            <w:tcW w:w="567" w:type="dxa"/>
            <w:tcMar>
              <w:top w:w="50" w:type="dxa"/>
              <w:left w:w="100" w:type="dxa"/>
            </w:tcMar>
            <w:vAlign w:val="center"/>
          </w:tcPr>
          <w:p w:rsidR="00DC32B1" w:rsidRPr="00C877DA" w:rsidRDefault="00DC32B1" w:rsidP="00C877DA">
            <w:pPr>
              <w:spacing w:after="0"/>
              <w:ind w:left="-100"/>
              <w:rPr>
                <w:sz w:val="16"/>
                <w:szCs w:val="16"/>
              </w:rPr>
            </w:pPr>
            <w:r w:rsidRPr="00C877DA">
              <w:rPr>
                <w:rFonts w:ascii="Times New Roman" w:hAnsi="Times New Roman"/>
                <w:b/>
                <w:color w:val="000000"/>
                <w:sz w:val="16"/>
                <w:szCs w:val="16"/>
              </w:rPr>
              <w:t xml:space="preserve">Всего </w:t>
            </w:r>
          </w:p>
          <w:p w:rsidR="00DC32B1" w:rsidRPr="00C877DA" w:rsidRDefault="00DC32B1">
            <w:pPr>
              <w:spacing w:after="0"/>
              <w:ind w:left="135"/>
              <w:rPr>
                <w:sz w:val="16"/>
                <w:szCs w:val="16"/>
              </w:rPr>
            </w:pPr>
          </w:p>
        </w:tc>
        <w:tc>
          <w:tcPr>
            <w:tcW w:w="1134" w:type="dxa"/>
            <w:gridSpan w:val="2"/>
            <w:tcMar>
              <w:top w:w="50" w:type="dxa"/>
              <w:left w:w="100" w:type="dxa"/>
            </w:tcMar>
            <w:vAlign w:val="center"/>
          </w:tcPr>
          <w:p w:rsidR="00DC32B1" w:rsidRPr="00C877DA" w:rsidRDefault="00DC32B1" w:rsidP="00C877DA">
            <w:pPr>
              <w:spacing w:after="0"/>
              <w:ind w:left="-100"/>
              <w:rPr>
                <w:sz w:val="16"/>
                <w:szCs w:val="16"/>
              </w:rPr>
            </w:pPr>
            <w:r w:rsidRPr="00C877DA">
              <w:rPr>
                <w:rFonts w:ascii="Times New Roman" w:hAnsi="Times New Roman"/>
                <w:b/>
                <w:color w:val="000000"/>
                <w:sz w:val="16"/>
                <w:szCs w:val="16"/>
              </w:rPr>
              <w:t xml:space="preserve">Контрольные работы </w:t>
            </w:r>
          </w:p>
          <w:p w:rsidR="00DC32B1" w:rsidRPr="00C877DA" w:rsidRDefault="00DC32B1">
            <w:pPr>
              <w:spacing w:after="0"/>
              <w:ind w:left="135"/>
              <w:rPr>
                <w:sz w:val="16"/>
                <w:szCs w:val="16"/>
              </w:rPr>
            </w:pPr>
          </w:p>
        </w:tc>
        <w:tc>
          <w:tcPr>
            <w:tcW w:w="1276" w:type="dxa"/>
            <w:tcMar>
              <w:top w:w="50" w:type="dxa"/>
              <w:left w:w="100" w:type="dxa"/>
            </w:tcMar>
            <w:vAlign w:val="center"/>
          </w:tcPr>
          <w:p w:rsidR="00DC32B1" w:rsidRPr="00C877DA" w:rsidRDefault="00DC32B1" w:rsidP="00C877DA">
            <w:pPr>
              <w:spacing w:after="0"/>
              <w:ind w:left="-100"/>
              <w:rPr>
                <w:sz w:val="16"/>
                <w:szCs w:val="16"/>
              </w:rPr>
            </w:pPr>
            <w:r w:rsidRPr="00C877DA">
              <w:rPr>
                <w:rFonts w:ascii="Times New Roman" w:hAnsi="Times New Roman"/>
                <w:b/>
                <w:color w:val="000000"/>
                <w:sz w:val="16"/>
                <w:szCs w:val="16"/>
              </w:rPr>
              <w:t xml:space="preserve">Практические работы </w:t>
            </w:r>
          </w:p>
          <w:p w:rsidR="00DC32B1" w:rsidRPr="00C877DA" w:rsidRDefault="00DC32B1">
            <w:pPr>
              <w:spacing w:after="0"/>
              <w:ind w:left="135"/>
              <w:rPr>
                <w:sz w:val="16"/>
                <w:szCs w:val="16"/>
              </w:rPr>
            </w:pPr>
          </w:p>
        </w:tc>
        <w:tc>
          <w:tcPr>
            <w:tcW w:w="1559" w:type="dxa"/>
            <w:vMerge/>
            <w:tcBorders>
              <w:top w:val="nil"/>
            </w:tcBorders>
            <w:tcMar>
              <w:top w:w="50" w:type="dxa"/>
              <w:left w:w="100" w:type="dxa"/>
            </w:tcMar>
          </w:tcPr>
          <w:p w:rsidR="00DC32B1" w:rsidRDefault="00DC32B1"/>
        </w:tc>
        <w:tc>
          <w:tcPr>
            <w:tcW w:w="6521" w:type="dxa"/>
            <w:vMerge/>
          </w:tcPr>
          <w:p w:rsidR="00DC32B1" w:rsidRDefault="00DC32B1"/>
        </w:tc>
      </w:tr>
      <w:tr w:rsidR="00DC32B1" w:rsidTr="00DC32B1">
        <w:trPr>
          <w:trHeight w:val="144"/>
          <w:tblCellSpacing w:w="20" w:type="nil"/>
        </w:trPr>
        <w:tc>
          <w:tcPr>
            <w:tcW w:w="8338" w:type="dxa"/>
            <w:gridSpan w:val="7"/>
            <w:tcMar>
              <w:top w:w="50" w:type="dxa"/>
              <w:left w:w="100" w:type="dxa"/>
            </w:tcMar>
            <w:vAlign w:val="center"/>
          </w:tcPr>
          <w:p w:rsidR="00DC32B1" w:rsidRDefault="00DC32B1">
            <w:pPr>
              <w:spacing w:after="0"/>
              <w:ind w:left="135"/>
            </w:pPr>
            <w:r>
              <w:rPr>
                <w:rFonts w:ascii="Times New Roman" w:hAnsi="Times New Roman"/>
                <w:b/>
                <w:color w:val="000000"/>
                <w:sz w:val="24"/>
              </w:rPr>
              <w:t>ИНВАРИАНТНЫЕ МОДУЛИ</w:t>
            </w:r>
          </w:p>
        </w:tc>
        <w:tc>
          <w:tcPr>
            <w:tcW w:w="6521" w:type="dxa"/>
          </w:tcPr>
          <w:p w:rsidR="00DC32B1" w:rsidRDefault="00DC32B1">
            <w:pPr>
              <w:spacing w:after="0"/>
              <w:ind w:left="135"/>
              <w:rPr>
                <w:rFonts w:ascii="Times New Roman" w:hAnsi="Times New Roman"/>
                <w:b/>
                <w:color w:val="000000"/>
                <w:sz w:val="24"/>
              </w:rPr>
            </w:pPr>
          </w:p>
        </w:tc>
      </w:tr>
      <w:tr w:rsidR="00DC32B1" w:rsidTr="00DC32B1">
        <w:trPr>
          <w:trHeight w:val="144"/>
          <w:tblCellSpacing w:w="20" w:type="nil"/>
        </w:trPr>
        <w:tc>
          <w:tcPr>
            <w:tcW w:w="8338" w:type="dxa"/>
            <w:gridSpan w:val="7"/>
            <w:tcMar>
              <w:top w:w="50" w:type="dxa"/>
              <w:left w:w="100" w:type="dxa"/>
            </w:tcMar>
            <w:vAlign w:val="center"/>
          </w:tcPr>
          <w:p w:rsidR="00DC32B1" w:rsidRDefault="00DC32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c>
          <w:tcPr>
            <w:tcW w:w="6521" w:type="dxa"/>
          </w:tcPr>
          <w:p w:rsidR="00DC32B1" w:rsidRDefault="00DC32B1">
            <w:pPr>
              <w:spacing w:after="0"/>
              <w:ind w:left="135"/>
              <w:rPr>
                <w:rFonts w:ascii="Times New Roman" w:hAnsi="Times New Roman"/>
                <w:b/>
                <w:color w:val="000000"/>
                <w:sz w:val="24"/>
              </w:rPr>
            </w:pP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1.1</w:t>
            </w:r>
          </w:p>
        </w:tc>
        <w:tc>
          <w:tcPr>
            <w:tcW w:w="2977" w:type="dxa"/>
            <w:tcMar>
              <w:top w:w="50" w:type="dxa"/>
              <w:left w:w="100" w:type="dxa"/>
            </w:tcMar>
            <w:vAlign w:val="center"/>
          </w:tcPr>
          <w:p w:rsidR="00DC32B1" w:rsidRDefault="00DC32B1">
            <w:pPr>
              <w:spacing w:after="0"/>
              <w:ind w:left="135"/>
            </w:pPr>
            <w:r>
              <w:rPr>
                <w:rFonts w:ascii="Times New Roman" w:hAnsi="Times New Roman"/>
                <w:color w:val="000000"/>
                <w:sz w:val="24"/>
              </w:rPr>
              <w:t>Наш край сегодня</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2 </w:t>
            </w:r>
          </w:p>
        </w:tc>
        <w:tc>
          <w:tcPr>
            <w:tcW w:w="1134"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DC32B1" w:rsidRPr="001B6D73" w:rsidRDefault="0092299F" w:rsidP="001B6D73">
            <w:pPr>
              <w:spacing w:after="0" w:line="240" w:lineRule="auto"/>
              <w:ind w:left="135"/>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Разучивание и исполнение гимна республики, города, песен местных композиторов; знакомство с творческой биографией, деятельностью местных мастеров культуры и искусства; вариативно: посещение местных музыкальных театров, музеев, концертов, написание отзыва с анализом спектакля, концерта, экскурсии; исследовательские проекты, посвященные деятелям музыкальной культуры своей малой родины (композиторам, исполнителям, творческим коллективам); 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tc>
      </w:tr>
      <w:tr w:rsidR="00DC32B1" w:rsidTr="00DC32B1">
        <w:trPr>
          <w:trHeight w:val="144"/>
          <w:tblCellSpacing w:w="20" w:type="nil"/>
        </w:trPr>
        <w:tc>
          <w:tcPr>
            <w:tcW w:w="3802" w:type="dxa"/>
            <w:gridSpan w:val="2"/>
            <w:tcMar>
              <w:top w:w="50" w:type="dxa"/>
              <w:left w:w="100" w:type="dxa"/>
            </w:tcMar>
            <w:vAlign w:val="center"/>
          </w:tcPr>
          <w:p w:rsidR="00DC32B1" w:rsidRDefault="00DC32B1">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2 </w:t>
            </w:r>
          </w:p>
        </w:tc>
        <w:tc>
          <w:tcPr>
            <w:tcW w:w="3969" w:type="dxa"/>
            <w:gridSpan w:val="4"/>
            <w:tcMar>
              <w:top w:w="50" w:type="dxa"/>
              <w:left w:w="100" w:type="dxa"/>
            </w:tcMar>
            <w:vAlign w:val="center"/>
          </w:tcPr>
          <w:p w:rsidR="00DC32B1" w:rsidRDefault="00DC32B1"/>
        </w:tc>
        <w:tc>
          <w:tcPr>
            <w:tcW w:w="6521" w:type="dxa"/>
          </w:tcPr>
          <w:p w:rsidR="00DC32B1" w:rsidRPr="001B6D73" w:rsidRDefault="00DC32B1" w:rsidP="001B6D73">
            <w:pPr>
              <w:spacing w:line="240" w:lineRule="auto"/>
              <w:rPr>
                <w:rFonts w:ascii="Times New Roman" w:hAnsi="Times New Roman" w:cs="Times New Roman"/>
                <w:sz w:val="16"/>
                <w:szCs w:val="16"/>
              </w:rPr>
            </w:pPr>
          </w:p>
        </w:tc>
      </w:tr>
      <w:tr w:rsidR="00DC32B1" w:rsidRPr="00C25A26" w:rsidTr="00DC32B1">
        <w:trPr>
          <w:trHeight w:val="144"/>
          <w:tblCellSpacing w:w="20" w:type="nil"/>
        </w:trPr>
        <w:tc>
          <w:tcPr>
            <w:tcW w:w="8338" w:type="dxa"/>
            <w:gridSpan w:val="7"/>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b/>
                <w:color w:val="000000"/>
                <w:sz w:val="24"/>
                <w:lang w:val="ru-RU"/>
              </w:rPr>
              <w:t>Раздел 2.</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Народное музыкальное творчество России</w:t>
            </w:r>
          </w:p>
        </w:tc>
        <w:tc>
          <w:tcPr>
            <w:tcW w:w="6521" w:type="dxa"/>
          </w:tcPr>
          <w:p w:rsidR="00DC32B1" w:rsidRPr="001B6D73" w:rsidRDefault="00DC32B1" w:rsidP="001B6D73">
            <w:pPr>
              <w:spacing w:after="0" w:line="240" w:lineRule="auto"/>
              <w:ind w:left="135"/>
              <w:rPr>
                <w:rFonts w:ascii="Times New Roman" w:hAnsi="Times New Roman" w:cs="Times New Roman"/>
                <w:b/>
                <w:color w:val="000000"/>
                <w:sz w:val="16"/>
                <w:szCs w:val="16"/>
                <w:lang w:val="ru-RU"/>
              </w:rPr>
            </w:pPr>
          </w:p>
        </w:tc>
      </w:tr>
      <w:tr w:rsidR="00DC32B1" w:rsidRPr="0092299F"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2.1</w:t>
            </w:r>
          </w:p>
        </w:tc>
        <w:tc>
          <w:tcPr>
            <w:tcW w:w="2977" w:type="dxa"/>
            <w:tcMar>
              <w:top w:w="50" w:type="dxa"/>
              <w:left w:w="100" w:type="dxa"/>
            </w:tcMar>
            <w:vAlign w:val="center"/>
          </w:tcPr>
          <w:p w:rsidR="00DC32B1" w:rsidRDefault="00DC32B1">
            <w:pPr>
              <w:spacing w:after="0"/>
              <w:ind w:left="135"/>
            </w:pPr>
            <w:r>
              <w:rPr>
                <w:rFonts w:ascii="Times New Roman" w:hAnsi="Times New Roman"/>
                <w:color w:val="000000"/>
                <w:sz w:val="24"/>
              </w:rPr>
              <w:t>На рубежах культур</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2 </w:t>
            </w:r>
          </w:p>
        </w:tc>
        <w:tc>
          <w:tcPr>
            <w:tcW w:w="1134"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92299F" w:rsidRPr="001B6D73" w:rsidRDefault="0092299F" w:rsidP="001B6D73">
            <w:pPr>
              <w:spacing w:after="32" w:line="240" w:lineRule="auto"/>
              <w:rPr>
                <w:rFonts w:ascii="Times New Roman" w:eastAsia="Calibri" w:hAnsi="Times New Roman" w:cs="Times New Roman"/>
                <w:sz w:val="16"/>
                <w:szCs w:val="16"/>
                <w:lang w:val="ru-RU"/>
              </w:rPr>
            </w:pPr>
            <w:r w:rsidRPr="001B6D73">
              <w:rPr>
                <w:rFonts w:ascii="Times New Roman" w:eastAsia="Calibri" w:hAnsi="Times New Roman" w:cs="Times New Roman"/>
                <w:sz w:val="16"/>
                <w:szCs w:val="16"/>
                <w:lang w:val="ru-RU"/>
              </w:rPr>
              <w:t xml:space="preserve">Изучение творчества и вклада в развитие культуры современных этноисполнителей, исследователей традиционного фольклора; вариативно: участие в этнографической экспедиции; посещение (участие) в фестивале </w:t>
            </w:r>
          </w:p>
          <w:p w:rsidR="00DC32B1" w:rsidRPr="001B6D73" w:rsidRDefault="0092299F" w:rsidP="001B6D73">
            <w:pPr>
              <w:spacing w:after="0" w:line="240" w:lineRule="auto"/>
              <w:ind w:left="135"/>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rPr>
              <w:t>традиционной культуры</w:t>
            </w:r>
          </w:p>
        </w:tc>
      </w:tr>
      <w:tr w:rsidR="00DC32B1" w:rsidTr="00DC32B1">
        <w:trPr>
          <w:trHeight w:val="144"/>
          <w:tblCellSpacing w:w="20" w:type="nil"/>
        </w:trPr>
        <w:tc>
          <w:tcPr>
            <w:tcW w:w="3802" w:type="dxa"/>
            <w:gridSpan w:val="2"/>
            <w:tcMar>
              <w:top w:w="50" w:type="dxa"/>
              <w:left w:w="100" w:type="dxa"/>
            </w:tcMar>
            <w:vAlign w:val="center"/>
          </w:tcPr>
          <w:p w:rsidR="00DC32B1" w:rsidRDefault="00DC32B1">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2 </w:t>
            </w:r>
          </w:p>
        </w:tc>
        <w:tc>
          <w:tcPr>
            <w:tcW w:w="3969" w:type="dxa"/>
            <w:gridSpan w:val="4"/>
            <w:tcMar>
              <w:top w:w="50" w:type="dxa"/>
              <w:left w:w="100" w:type="dxa"/>
            </w:tcMar>
            <w:vAlign w:val="center"/>
          </w:tcPr>
          <w:p w:rsidR="00DC32B1" w:rsidRDefault="00DC32B1"/>
        </w:tc>
        <w:tc>
          <w:tcPr>
            <w:tcW w:w="6521" w:type="dxa"/>
          </w:tcPr>
          <w:p w:rsidR="00DC32B1" w:rsidRPr="001B6D73" w:rsidRDefault="00DC32B1" w:rsidP="001B6D73">
            <w:pPr>
              <w:spacing w:line="240" w:lineRule="auto"/>
              <w:rPr>
                <w:rFonts w:ascii="Times New Roman" w:hAnsi="Times New Roman" w:cs="Times New Roman"/>
                <w:sz w:val="16"/>
                <w:szCs w:val="16"/>
              </w:rPr>
            </w:pPr>
          </w:p>
        </w:tc>
      </w:tr>
      <w:tr w:rsidR="00DC32B1" w:rsidTr="00DC32B1">
        <w:trPr>
          <w:trHeight w:val="144"/>
          <w:tblCellSpacing w:w="20" w:type="nil"/>
        </w:trPr>
        <w:tc>
          <w:tcPr>
            <w:tcW w:w="8338" w:type="dxa"/>
            <w:gridSpan w:val="7"/>
            <w:tcMar>
              <w:top w:w="50" w:type="dxa"/>
              <w:left w:w="100" w:type="dxa"/>
            </w:tcMar>
            <w:vAlign w:val="center"/>
          </w:tcPr>
          <w:p w:rsidR="00DC32B1" w:rsidRDefault="00DC32B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c>
          <w:tcPr>
            <w:tcW w:w="6521" w:type="dxa"/>
          </w:tcPr>
          <w:p w:rsidR="00DC32B1" w:rsidRPr="001B6D73" w:rsidRDefault="00DC32B1" w:rsidP="001B6D73">
            <w:pPr>
              <w:spacing w:after="0" w:line="240" w:lineRule="auto"/>
              <w:ind w:left="135"/>
              <w:rPr>
                <w:rFonts w:ascii="Times New Roman" w:hAnsi="Times New Roman" w:cs="Times New Roman"/>
                <w:b/>
                <w:color w:val="000000"/>
                <w:sz w:val="16"/>
                <w:szCs w:val="16"/>
              </w:rPr>
            </w:pP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3.1</w:t>
            </w:r>
          </w:p>
        </w:tc>
        <w:tc>
          <w:tcPr>
            <w:tcW w:w="2977" w:type="dxa"/>
            <w:tcMar>
              <w:top w:w="50" w:type="dxa"/>
              <w:left w:w="100" w:type="dxa"/>
            </w:tcMar>
            <w:vAlign w:val="center"/>
          </w:tcPr>
          <w:p w:rsidR="00DC32B1" w:rsidRDefault="00DC32B1">
            <w:pPr>
              <w:spacing w:after="0"/>
              <w:ind w:left="135"/>
            </w:pPr>
            <w:r>
              <w:rPr>
                <w:rFonts w:ascii="Times New Roman" w:hAnsi="Times New Roman"/>
                <w:color w:val="000000"/>
                <w:sz w:val="24"/>
              </w:rPr>
              <w:t>Русский балет</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2 </w:t>
            </w:r>
          </w:p>
        </w:tc>
        <w:tc>
          <w:tcPr>
            <w:tcW w:w="1134"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DC32B1" w:rsidRPr="001B6D73" w:rsidRDefault="0092299F" w:rsidP="001B6D73">
            <w:pPr>
              <w:spacing w:after="25" w:line="240" w:lineRule="auto"/>
              <w:ind w:right="79"/>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Знакомство с шедеврами русской балетной музыки; поиск информации  о постановках балетных спектаклей, гастролях российских балетных трупп  за рубежом; посещение балетного спектакля (просмотр в видеозаписи); характеристика отдельных музыкальных номеров и спектакля в целом; вариативно: исследовательские проекты, посвященные истории создания знаменитых балетов, творческой биографии балерин, танцовщиков, балетмейстеров; съемки любительского фильма (в технике теневого,  кукольного театра, мультипликации)  на музыку какого-либо балета (фрагменты)</w:t>
            </w: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lastRenderedPageBreak/>
              <w:t>3.2</w:t>
            </w:r>
          </w:p>
        </w:tc>
        <w:tc>
          <w:tcPr>
            <w:tcW w:w="2977"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История страны и народа в музыке русских композиторов</w:t>
            </w:r>
          </w:p>
        </w:tc>
        <w:tc>
          <w:tcPr>
            <w:tcW w:w="567" w:type="dxa"/>
            <w:tcMar>
              <w:top w:w="50" w:type="dxa"/>
              <w:left w:w="100" w:type="dxa"/>
            </w:tcMar>
            <w:vAlign w:val="center"/>
          </w:tcPr>
          <w:p w:rsidR="00DC32B1" w:rsidRDefault="00DC32B1">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DC32B1" w:rsidRPr="001B6D73" w:rsidRDefault="0092299F" w:rsidP="001B6D73">
            <w:pPr>
              <w:spacing w:after="31" w:line="240" w:lineRule="auto"/>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 xml:space="preserve">Знакомство с шедеврами русской музыки </w:t>
            </w:r>
            <w:r w:rsidRPr="001B6D73">
              <w:rPr>
                <w:rFonts w:ascii="Times New Roman" w:eastAsia="Calibri" w:hAnsi="Times New Roman" w:cs="Times New Roman"/>
                <w:sz w:val="16"/>
                <w:szCs w:val="16"/>
              </w:rPr>
              <w:t>XIX</w:t>
            </w:r>
            <w:r w:rsidRPr="001B6D73">
              <w:rPr>
                <w:rFonts w:ascii="Times New Roman" w:eastAsia="Calibri" w:hAnsi="Times New Roman" w:cs="Times New Roman"/>
                <w:sz w:val="16"/>
                <w:szCs w:val="16"/>
                <w:lang w:val="ru-RU"/>
              </w:rPr>
              <w:t>–</w:t>
            </w:r>
            <w:r w:rsidRPr="001B6D73">
              <w:rPr>
                <w:rFonts w:ascii="Times New Roman" w:eastAsia="Calibri" w:hAnsi="Times New Roman" w:cs="Times New Roman"/>
                <w:sz w:val="16"/>
                <w:szCs w:val="16"/>
              </w:rPr>
              <w:t>XX</w:t>
            </w:r>
            <w:r w:rsidRPr="001B6D73">
              <w:rPr>
                <w:rFonts w:ascii="Times New Roman" w:eastAsia="Calibri" w:hAnsi="Times New Roman" w:cs="Times New Roman"/>
                <w:sz w:val="16"/>
                <w:szCs w:val="16"/>
                <w:lang w:val="ru-RU"/>
              </w:rPr>
              <w:t xml:space="preserve"> веков, анализ художественного содержания и способов выражения патриотической идеи, гражданского пафоса; вариативно: просмотр художественных фильмов, телепередач, посвященных творчеству композитора  Д. Шостаковича</w:t>
            </w:r>
            <w:r w:rsidRPr="001B6D73">
              <w:rPr>
                <w:rFonts w:ascii="Times New Roman" w:eastAsia="Calibri" w:hAnsi="Times New Roman" w:cs="Times New Roman"/>
                <w:i/>
                <w:sz w:val="16"/>
                <w:szCs w:val="16"/>
                <w:lang w:val="ru-RU"/>
              </w:rPr>
              <w:t xml:space="preserve"> </w:t>
            </w:r>
            <w:r w:rsidRPr="001B6D73">
              <w:rPr>
                <w:rFonts w:ascii="Times New Roman" w:eastAsia="Calibri" w:hAnsi="Times New Roman" w:cs="Times New Roman"/>
                <w:sz w:val="16"/>
                <w:szCs w:val="16"/>
                <w:lang w:val="ru-RU"/>
              </w:rPr>
              <w:t xml:space="preserve"> </w:t>
            </w: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3.3</w:t>
            </w:r>
          </w:p>
        </w:tc>
        <w:tc>
          <w:tcPr>
            <w:tcW w:w="2977" w:type="dxa"/>
            <w:tcMar>
              <w:top w:w="50" w:type="dxa"/>
              <w:left w:w="100" w:type="dxa"/>
            </w:tcMar>
            <w:vAlign w:val="center"/>
          </w:tcPr>
          <w:p w:rsidR="00DC32B1" w:rsidRDefault="00DC32B1">
            <w:pPr>
              <w:spacing w:after="0"/>
              <w:ind w:left="135"/>
            </w:pPr>
            <w:r>
              <w:rPr>
                <w:rFonts w:ascii="Times New Roman" w:hAnsi="Times New Roman"/>
                <w:color w:val="000000"/>
                <w:sz w:val="24"/>
              </w:rPr>
              <w:t>Русская исполнительская школа</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2 </w:t>
            </w:r>
          </w:p>
        </w:tc>
        <w:tc>
          <w:tcPr>
            <w:tcW w:w="1134"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DC32B1" w:rsidRPr="001B6D73" w:rsidRDefault="0092299F" w:rsidP="001B6D73">
            <w:pPr>
              <w:spacing w:after="0" w:line="240" w:lineRule="auto"/>
              <w:ind w:left="135"/>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Слушание одних и тех же произведений  в исполнении разных музыкантов, оценка особенностей интерпретации; создание домашней фоно- и видеотеки  из понравившихся произведений; дискуссия на тему «Исполнитель – соавтор композитора»; вариативно: исследовательские проекты, посвященные биографиям известных отечественных исполнителей классической музыки</w:t>
            </w:r>
          </w:p>
        </w:tc>
      </w:tr>
      <w:tr w:rsidR="00DC32B1" w:rsidTr="00DC32B1">
        <w:trPr>
          <w:trHeight w:val="144"/>
          <w:tblCellSpacing w:w="20" w:type="nil"/>
        </w:trPr>
        <w:tc>
          <w:tcPr>
            <w:tcW w:w="3802" w:type="dxa"/>
            <w:gridSpan w:val="2"/>
            <w:tcMar>
              <w:top w:w="50" w:type="dxa"/>
              <w:left w:w="100" w:type="dxa"/>
            </w:tcMar>
            <w:vAlign w:val="center"/>
          </w:tcPr>
          <w:p w:rsidR="00DC32B1" w:rsidRDefault="00DC32B1">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5 </w:t>
            </w:r>
          </w:p>
        </w:tc>
        <w:tc>
          <w:tcPr>
            <w:tcW w:w="3969" w:type="dxa"/>
            <w:gridSpan w:val="4"/>
            <w:tcMar>
              <w:top w:w="50" w:type="dxa"/>
              <w:left w:w="100" w:type="dxa"/>
            </w:tcMar>
            <w:vAlign w:val="center"/>
          </w:tcPr>
          <w:p w:rsidR="00DC32B1" w:rsidRDefault="00DC32B1"/>
        </w:tc>
        <w:tc>
          <w:tcPr>
            <w:tcW w:w="6521" w:type="dxa"/>
          </w:tcPr>
          <w:p w:rsidR="00DC32B1" w:rsidRPr="001B6D73" w:rsidRDefault="00DC32B1" w:rsidP="001B6D73">
            <w:pPr>
              <w:spacing w:line="240" w:lineRule="auto"/>
              <w:rPr>
                <w:rFonts w:ascii="Times New Roman" w:hAnsi="Times New Roman" w:cs="Times New Roman"/>
                <w:sz w:val="16"/>
                <w:szCs w:val="16"/>
              </w:rPr>
            </w:pPr>
          </w:p>
        </w:tc>
      </w:tr>
      <w:tr w:rsidR="00DC32B1" w:rsidTr="00DC32B1">
        <w:trPr>
          <w:trHeight w:val="144"/>
          <w:tblCellSpacing w:w="20" w:type="nil"/>
        </w:trPr>
        <w:tc>
          <w:tcPr>
            <w:tcW w:w="8338" w:type="dxa"/>
            <w:gridSpan w:val="7"/>
            <w:tcMar>
              <w:top w:w="50" w:type="dxa"/>
              <w:left w:w="100" w:type="dxa"/>
            </w:tcMar>
            <w:vAlign w:val="center"/>
          </w:tcPr>
          <w:p w:rsidR="00DC32B1" w:rsidRDefault="00DC32B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c>
          <w:tcPr>
            <w:tcW w:w="6521" w:type="dxa"/>
          </w:tcPr>
          <w:p w:rsidR="00DC32B1" w:rsidRPr="001B6D73" w:rsidRDefault="00DC32B1" w:rsidP="001B6D73">
            <w:pPr>
              <w:spacing w:after="0" w:line="240" w:lineRule="auto"/>
              <w:ind w:left="135"/>
              <w:rPr>
                <w:rFonts w:ascii="Times New Roman" w:hAnsi="Times New Roman" w:cs="Times New Roman"/>
                <w:b/>
                <w:color w:val="000000"/>
                <w:sz w:val="16"/>
                <w:szCs w:val="16"/>
              </w:rPr>
            </w:pP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4.1</w:t>
            </w:r>
          </w:p>
        </w:tc>
        <w:tc>
          <w:tcPr>
            <w:tcW w:w="2977" w:type="dxa"/>
            <w:tcMar>
              <w:top w:w="50" w:type="dxa"/>
              <w:left w:w="100" w:type="dxa"/>
            </w:tcMar>
            <w:vAlign w:val="center"/>
          </w:tcPr>
          <w:p w:rsidR="00DC32B1" w:rsidRDefault="00DC32B1">
            <w:pPr>
              <w:spacing w:after="0"/>
              <w:ind w:left="135"/>
            </w:pPr>
            <w:r>
              <w:rPr>
                <w:rFonts w:ascii="Times New Roman" w:hAnsi="Times New Roman"/>
                <w:color w:val="000000"/>
                <w:sz w:val="24"/>
              </w:rPr>
              <w:t>Театральные жанры</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4 </w:t>
            </w:r>
          </w:p>
        </w:tc>
        <w:tc>
          <w:tcPr>
            <w:tcW w:w="1134"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92299F" w:rsidRPr="001B6D73" w:rsidRDefault="0092299F" w:rsidP="001B6D73">
            <w:pPr>
              <w:spacing w:after="0" w:line="240" w:lineRule="auto"/>
              <w:ind w:right="59"/>
              <w:rPr>
                <w:rFonts w:ascii="Times New Roman" w:eastAsia="Calibri" w:hAnsi="Times New Roman" w:cs="Times New Roman"/>
                <w:sz w:val="16"/>
                <w:szCs w:val="16"/>
                <w:lang w:val="ru-RU"/>
              </w:rPr>
            </w:pPr>
            <w:r w:rsidRPr="001B6D73">
              <w:rPr>
                <w:rFonts w:ascii="Times New Roman" w:eastAsia="Calibri" w:hAnsi="Times New Roman" w:cs="Times New Roman"/>
                <w:sz w:val="16"/>
                <w:szCs w:val="16"/>
                <w:lang w:val="ru-RU"/>
              </w:rPr>
              <w:t xml:space="preserve">Знакомство с отдельными номерами  из известных опер; 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 музыкальная викторина на материале изученных фрагментов музыкальных спектаклей; различение, определение  на слух: тембров голосов оперных певцов; </w:t>
            </w:r>
          </w:p>
          <w:p w:rsidR="00DC32B1" w:rsidRPr="001B6D73" w:rsidRDefault="0092299F" w:rsidP="001B6D73">
            <w:pPr>
              <w:spacing w:after="0" w:line="240" w:lineRule="auto"/>
              <w:ind w:left="135"/>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оркестровых групп, тембров инструментов; типа номера (соло, дуэт, хор); 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4.2</w:t>
            </w:r>
          </w:p>
        </w:tc>
        <w:tc>
          <w:tcPr>
            <w:tcW w:w="2977" w:type="dxa"/>
            <w:tcMar>
              <w:top w:w="50" w:type="dxa"/>
              <w:left w:w="100" w:type="dxa"/>
            </w:tcMar>
            <w:vAlign w:val="center"/>
          </w:tcPr>
          <w:p w:rsidR="00DC32B1" w:rsidRDefault="00DC32B1">
            <w:pPr>
              <w:spacing w:after="0"/>
              <w:ind w:left="135"/>
            </w:pPr>
            <w:r>
              <w:rPr>
                <w:rFonts w:ascii="Times New Roman" w:hAnsi="Times New Roman"/>
                <w:color w:val="000000"/>
                <w:sz w:val="24"/>
              </w:rPr>
              <w:t>Симфоническая музыка</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4 </w:t>
            </w:r>
          </w:p>
        </w:tc>
        <w:tc>
          <w:tcPr>
            <w:tcW w:w="1134"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DC32B1" w:rsidRPr="001B6D73" w:rsidRDefault="0092299F" w:rsidP="001B6D73">
            <w:pPr>
              <w:spacing w:after="0" w:line="240" w:lineRule="auto"/>
              <w:ind w:right="88"/>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Знакомство с образцами симфонической музыки: программной увертюры, классической 4-частной симфонии; освоение основных тем (пропевание, графическая фиксация, пластическое интонирование), наблюдение  за процессом развертывания музыкального повествования; образнотематический конспект; исполнение (вокализация, пластическое интонирование, графическое</w:t>
            </w:r>
            <w:r w:rsidRPr="001B6D73">
              <w:rPr>
                <w:rFonts w:ascii="Times New Roman" w:hAnsi="Times New Roman" w:cs="Times New Roman"/>
                <w:sz w:val="16"/>
                <w:szCs w:val="16"/>
                <w:lang w:val="ru-RU"/>
              </w:rPr>
              <w:t xml:space="preserve"> </w:t>
            </w:r>
            <w:r w:rsidRPr="001B6D73">
              <w:rPr>
                <w:rFonts w:ascii="Times New Roman" w:eastAsia="Calibri" w:hAnsi="Times New Roman" w:cs="Times New Roman"/>
                <w:sz w:val="16"/>
                <w:szCs w:val="16"/>
                <w:lang w:val="ru-RU"/>
              </w:rPr>
              <w:t>моделирование, инструментальное музицирование) фрагментов симфонической музыки; вариативно: посещение концерта  (в том числе виртуального) симфонической музыки; последующее составление рецензии на концерт</w:t>
            </w:r>
          </w:p>
        </w:tc>
      </w:tr>
      <w:tr w:rsidR="00DC32B1" w:rsidTr="00DC32B1">
        <w:trPr>
          <w:trHeight w:val="144"/>
          <w:tblCellSpacing w:w="20" w:type="nil"/>
        </w:trPr>
        <w:tc>
          <w:tcPr>
            <w:tcW w:w="3802" w:type="dxa"/>
            <w:gridSpan w:val="2"/>
            <w:tcMar>
              <w:top w:w="50" w:type="dxa"/>
              <w:left w:w="100" w:type="dxa"/>
            </w:tcMar>
            <w:vAlign w:val="center"/>
          </w:tcPr>
          <w:p w:rsidR="00DC32B1" w:rsidRDefault="00DC32B1">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8 </w:t>
            </w:r>
          </w:p>
        </w:tc>
        <w:tc>
          <w:tcPr>
            <w:tcW w:w="3969" w:type="dxa"/>
            <w:gridSpan w:val="4"/>
            <w:tcMar>
              <w:top w:w="50" w:type="dxa"/>
              <w:left w:w="100" w:type="dxa"/>
            </w:tcMar>
            <w:vAlign w:val="center"/>
          </w:tcPr>
          <w:p w:rsidR="00DC32B1" w:rsidRDefault="00DC32B1"/>
        </w:tc>
        <w:tc>
          <w:tcPr>
            <w:tcW w:w="6521" w:type="dxa"/>
          </w:tcPr>
          <w:p w:rsidR="00DC32B1" w:rsidRPr="001B6D73" w:rsidRDefault="00DC32B1" w:rsidP="001B6D73">
            <w:pPr>
              <w:spacing w:line="240" w:lineRule="auto"/>
              <w:rPr>
                <w:rFonts w:ascii="Times New Roman" w:hAnsi="Times New Roman" w:cs="Times New Roman"/>
                <w:sz w:val="16"/>
                <w:szCs w:val="16"/>
              </w:rPr>
            </w:pPr>
          </w:p>
        </w:tc>
      </w:tr>
      <w:tr w:rsidR="00DC32B1" w:rsidTr="00DC32B1">
        <w:trPr>
          <w:trHeight w:val="144"/>
          <w:tblCellSpacing w:w="20" w:type="nil"/>
        </w:trPr>
        <w:tc>
          <w:tcPr>
            <w:tcW w:w="8338" w:type="dxa"/>
            <w:gridSpan w:val="7"/>
            <w:tcMar>
              <w:top w:w="50" w:type="dxa"/>
              <w:left w:w="100" w:type="dxa"/>
            </w:tcMar>
            <w:vAlign w:val="center"/>
          </w:tcPr>
          <w:p w:rsidR="00DC32B1" w:rsidRDefault="00DC32B1">
            <w:pPr>
              <w:spacing w:after="0"/>
              <w:ind w:left="135"/>
            </w:pPr>
            <w:r>
              <w:rPr>
                <w:rFonts w:ascii="Times New Roman" w:hAnsi="Times New Roman"/>
                <w:b/>
                <w:color w:val="000000"/>
                <w:sz w:val="24"/>
              </w:rPr>
              <w:t>ВАРИАТИВНЫЕ МОДУЛИ</w:t>
            </w:r>
          </w:p>
        </w:tc>
        <w:tc>
          <w:tcPr>
            <w:tcW w:w="6521" w:type="dxa"/>
          </w:tcPr>
          <w:p w:rsidR="00DC32B1" w:rsidRPr="001B6D73" w:rsidRDefault="00DC32B1" w:rsidP="001B6D73">
            <w:pPr>
              <w:spacing w:after="0" w:line="240" w:lineRule="auto"/>
              <w:ind w:left="135"/>
              <w:rPr>
                <w:rFonts w:ascii="Times New Roman" w:hAnsi="Times New Roman" w:cs="Times New Roman"/>
                <w:b/>
                <w:color w:val="000000"/>
                <w:sz w:val="16"/>
                <w:szCs w:val="16"/>
              </w:rPr>
            </w:pPr>
          </w:p>
        </w:tc>
      </w:tr>
      <w:tr w:rsidR="00DC32B1" w:rsidTr="00DC32B1">
        <w:trPr>
          <w:trHeight w:val="144"/>
          <w:tblCellSpacing w:w="20" w:type="nil"/>
        </w:trPr>
        <w:tc>
          <w:tcPr>
            <w:tcW w:w="8338" w:type="dxa"/>
            <w:gridSpan w:val="7"/>
            <w:tcMar>
              <w:top w:w="50" w:type="dxa"/>
              <w:left w:w="100" w:type="dxa"/>
            </w:tcMar>
            <w:vAlign w:val="center"/>
          </w:tcPr>
          <w:p w:rsidR="00DC32B1" w:rsidRDefault="00DC32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c>
          <w:tcPr>
            <w:tcW w:w="6521" w:type="dxa"/>
          </w:tcPr>
          <w:p w:rsidR="00DC32B1" w:rsidRPr="001B6D73" w:rsidRDefault="00DC32B1" w:rsidP="001B6D73">
            <w:pPr>
              <w:spacing w:after="0" w:line="240" w:lineRule="auto"/>
              <w:ind w:left="135"/>
              <w:rPr>
                <w:rFonts w:ascii="Times New Roman" w:hAnsi="Times New Roman" w:cs="Times New Roman"/>
                <w:b/>
                <w:color w:val="000000"/>
                <w:sz w:val="16"/>
                <w:szCs w:val="16"/>
              </w:rPr>
            </w:pP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1.1</w:t>
            </w:r>
          </w:p>
        </w:tc>
        <w:tc>
          <w:tcPr>
            <w:tcW w:w="2977"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Музыкальный фольклор народов Азии и Африки</w:t>
            </w:r>
          </w:p>
        </w:tc>
        <w:tc>
          <w:tcPr>
            <w:tcW w:w="567" w:type="dxa"/>
            <w:tcMar>
              <w:top w:w="50" w:type="dxa"/>
              <w:left w:w="100" w:type="dxa"/>
            </w:tcMar>
            <w:vAlign w:val="center"/>
          </w:tcPr>
          <w:p w:rsidR="00DC32B1" w:rsidRDefault="00DC32B1">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w:t>
              </w:r>
              <w:r>
                <w:rPr>
                  <w:rFonts w:ascii="Times New Roman" w:hAnsi="Times New Roman"/>
                  <w:color w:val="0000FF"/>
                  <w:u w:val="single"/>
                </w:rPr>
                <w:lastRenderedPageBreak/>
                <w:t>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92299F" w:rsidRPr="001B6D73" w:rsidRDefault="0092299F" w:rsidP="001B6D73">
            <w:pPr>
              <w:spacing w:after="0" w:line="240" w:lineRule="auto"/>
              <w:ind w:right="54"/>
              <w:rPr>
                <w:rFonts w:ascii="Times New Roman" w:eastAsia="Calibri" w:hAnsi="Times New Roman" w:cs="Times New Roman"/>
                <w:sz w:val="16"/>
                <w:szCs w:val="16"/>
                <w:lang w:val="ru-RU"/>
              </w:rPr>
            </w:pPr>
            <w:r w:rsidRPr="001B6D73">
              <w:rPr>
                <w:rFonts w:ascii="Times New Roman" w:eastAsia="Calibri" w:hAnsi="Times New Roman" w:cs="Times New Roman"/>
                <w:sz w:val="16"/>
                <w:szCs w:val="16"/>
                <w:lang w:val="ru-RU"/>
              </w:rPr>
              <w:lastRenderedPageBreak/>
              <w:t xml:space="preserve">Выявление характерных интонаций и ритмов в звучании традиционной музыки народов Африки и Азии; выявление общего и особенного  при сравнении изучаемых образцов азиатского фольклора и фольклора народов России;  </w:t>
            </w:r>
          </w:p>
          <w:p w:rsidR="0092299F" w:rsidRPr="001B6D73" w:rsidRDefault="0092299F" w:rsidP="001B6D73">
            <w:pPr>
              <w:spacing w:after="0" w:line="240" w:lineRule="auto"/>
              <w:rPr>
                <w:rFonts w:ascii="Times New Roman" w:eastAsia="Calibri" w:hAnsi="Times New Roman" w:cs="Times New Roman"/>
                <w:sz w:val="16"/>
                <w:szCs w:val="16"/>
                <w:lang w:val="ru-RU"/>
              </w:rPr>
            </w:pPr>
            <w:r w:rsidRPr="001B6D73">
              <w:rPr>
                <w:rFonts w:ascii="Times New Roman" w:eastAsia="Calibri" w:hAnsi="Times New Roman" w:cs="Times New Roman"/>
                <w:sz w:val="16"/>
                <w:szCs w:val="16"/>
                <w:lang w:val="ru-RU"/>
              </w:rPr>
              <w:t xml:space="preserve">разучивание и исполнение народных песен, танцев; </w:t>
            </w:r>
          </w:p>
          <w:p w:rsidR="00DC32B1" w:rsidRPr="001B6D73" w:rsidRDefault="0092299F" w:rsidP="001B6D73">
            <w:pPr>
              <w:spacing w:after="0" w:line="240" w:lineRule="auto"/>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 xml:space="preserve">коллективные ритмические импровизации на шумовых и ударных инструментах; </w:t>
            </w:r>
            <w:r w:rsidRPr="001B6D73">
              <w:rPr>
                <w:rFonts w:ascii="Times New Roman" w:eastAsia="Calibri" w:hAnsi="Times New Roman" w:cs="Times New Roman"/>
                <w:sz w:val="16"/>
                <w:szCs w:val="16"/>
                <w:lang w:val="ru-RU"/>
              </w:rPr>
              <w:lastRenderedPageBreak/>
              <w:t>вариативно: исследовательские проекты по теме «Музыка стран Азии и Африки»</w:t>
            </w:r>
          </w:p>
        </w:tc>
      </w:tr>
      <w:tr w:rsidR="00DC32B1" w:rsidTr="00DC32B1">
        <w:trPr>
          <w:trHeight w:val="144"/>
          <w:tblCellSpacing w:w="20" w:type="nil"/>
        </w:trPr>
        <w:tc>
          <w:tcPr>
            <w:tcW w:w="3802" w:type="dxa"/>
            <w:gridSpan w:val="2"/>
            <w:tcMar>
              <w:top w:w="50" w:type="dxa"/>
              <w:left w:w="100" w:type="dxa"/>
            </w:tcMar>
            <w:vAlign w:val="center"/>
          </w:tcPr>
          <w:p w:rsidR="00DC32B1" w:rsidRDefault="00DC32B1">
            <w:pPr>
              <w:spacing w:after="0"/>
              <w:ind w:left="135"/>
            </w:pPr>
            <w:r>
              <w:rPr>
                <w:rFonts w:ascii="Times New Roman" w:hAnsi="Times New Roman"/>
                <w:color w:val="000000"/>
                <w:sz w:val="24"/>
              </w:rPr>
              <w:lastRenderedPageBreak/>
              <w:t>Итого по разделу</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3 </w:t>
            </w:r>
          </w:p>
        </w:tc>
        <w:tc>
          <w:tcPr>
            <w:tcW w:w="3969" w:type="dxa"/>
            <w:gridSpan w:val="4"/>
            <w:tcMar>
              <w:top w:w="50" w:type="dxa"/>
              <w:left w:w="100" w:type="dxa"/>
            </w:tcMar>
            <w:vAlign w:val="center"/>
          </w:tcPr>
          <w:p w:rsidR="00DC32B1" w:rsidRDefault="00DC32B1"/>
        </w:tc>
        <w:tc>
          <w:tcPr>
            <w:tcW w:w="6521" w:type="dxa"/>
          </w:tcPr>
          <w:p w:rsidR="00DC32B1" w:rsidRPr="001B6D73" w:rsidRDefault="00DC32B1" w:rsidP="001B6D73">
            <w:pPr>
              <w:spacing w:line="240" w:lineRule="auto"/>
              <w:rPr>
                <w:rFonts w:ascii="Times New Roman" w:hAnsi="Times New Roman" w:cs="Times New Roman"/>
                <w:sz w:val="16"/>
                <w:szCs w:val="16"/>
              </w:rPr>
            </w:pPr>
          </w:p>
        </w:tc>
      </w:tr>
      <w:tr w:rsidR="00DC32B1" w:rsidTr="00DC32B1">
        <w:trPr>
          <w:trHeight w:val="144"/>
          <w:tblCellSpacing w:w="20" w:type="nil"/>
        </w:trPr>
        <w:tc>
          <w:tcPr>
            <w:tcW w:w="8338" w:type="dxa"/>
            <w:gridSpan w:val="7"/>
            <w:tcMar>
              <w:top w:w="50" w:type="dxa"/>
              <w:left w:w="100" w:type="dxa"/>
            </w:tcMar>
            <w:vAlign w:val="center"/>
          </w:tcPr>
          <w:p w:rsidR="00DC32B1" w:rsidRDefault="00DC32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c>
          <w:tcPr>
            <w:tcW w:w="6521" w:type="dxa"/>
          </w:tcPr>
          <w:p w:rsidR="00DC32B1" w:rsidRPr="001B6D73" w:rsidRDefault="00DC32B1" w:rsidP="001B6D73">
            <w:pPr>
              <w:spacing w:after="0" w:line="240" w:lineRule="auto"/>
              <w:ind w:left="135"/>
              <w:rPr>
                <w:rFonts w:ascii="Times New Roman" w:hAnsi="Times New Roman" w:cs="Times New Roman"/>
                <w:b/>
                <w:color w:val="000000"/>
                <w:sz w:val="16"/>
                <w:szCs w:val="16"/>
              </w:rPr>
            </w:pP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2.1</w:t>
            </w:r>
          </w:p>
        </w:tc>
        <w:tc>
          <w:tcPr>
            <w:tcW w:w="2977" w:type="dxa"/>
            <w:tcMar>
              <w:top w:w="50" w:type="dxa"/>
              <w:left w:w="100" w:type="dxa"/>
            </w:tcMar>
            <w:vAlign w:val="center"/>
          </w:tcPr>
          <w:p w:rsidR="00DC32B1" w:rsidRDefault="00DC32B1">
            <w:pPr>
              <w:spacing w:after="0"/>
              <w:ind w:left="135"/>
            </w:pPr>
            <w:r>
              <w:rPr>
                <w:rFonts w:ascii="Times New Roman" w:hAnsi="Times New Roman"/>
                <w:color w:val="000000"/>
                <w:sz w:val="24"/>
              </w:rPr>
              <w:t>Музыка – зеркало эпохи</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2 </w:t>
            </w:r>
          </w:p>
        </w:tc>
        <w:tc>
          <w:tcPr>
            <w:tcW w:w="1134"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92299F" w:rsidRPr="001B6D73" w:rsidRDefault="0092299F" w:rsidP="001B6D73">
            <w:pPr>
              <w:spacing w:after="0" w:line="240" w:lineRule="auto"/>
              <w:ind w:right="53"/>
              <w:rPr>
                <w:rFonts w:ascii="Times New Roman" w:eastAsia="Calibri" w:hAnsi="Times New Roman" w:cs="Times New Roman"/>
                <w:sz w:val="16"/>
                <w:szCs w:val="16"/>
                <w:lang w:val="ru-RU"/>
              </w:rPr>
            </w:pPr>
            <w:r w:rsidRPr="001B6D73">
              <w:rPr>
                <w:rFonts w:ascii="Times New Roman" w:eastAsia="Calibri" w:hAnsi="Times New Roman" w:cs="Times New Roman"/>
                <w:sz w:val="16"/>
                <w:szCs w:val="16"/>
                <w:lang w:val="ru-RU"/>
              </w:rPr>
              <w:t xml:space="preserve">Знакомство с образцами полифонической и гомофонно-гармонической музыки; разучивание, исполнение не менее одного вокального произведения, сочиненного композитором-классиком (из числа изучаемых в данном разделе); исполнение вокальных, ритмических, речевых канонов; </w:t>
            </w:r>
          </w:p>
          <w:p w:rsidR="00DC32B1" w:rsidRPr="001B6D73" w:rsidRDefault="0092299F" w:rsidP="001B6D73">
            <w:pPr>
              <w:spacing w:after="0" w:line="240" w:lineRule="auto"/>
              <w:ind w:left="135"/>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музыкальная викторина на знание музыки, названий и авторов изученных произведений; 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tc>
      </w:tr>
      <w:tr w:rsidR="00DC32B1" w:rsidTr="00DC32B1">
        <w:trPr>
          <w:trHeight w:val="144"/>
          <w:tblCellSpacing w:w="20" w:type="nil"/>
        </w:trPr>
        <w:tc>
          <w:tcPr>
            <w:tcW w:w="3802" w:type="dxa"/>
            <w:gridSpan w:val="2"/>
            <w:tcMar>
              <w:top w:w="50" w:type="dxa"/>
              <w:left w:w="100" w:type="dxa"/>
            </w:tcMar>
            <w:vAlign w:val="center"/>
          </w:tcPr>
          <w:p w:rsidR="00DC32B1" w:rsidRDefault="00DC32B1">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2 </w:t>
            </w:r>
          </w:p>
        </w:tc>
        <w:tc>
          <w:tcPr>
            <w:tcW w:w="3969" w:type="dxa"/>
            <w:gridSpan w:val="4"/>
            <w:tcMar>
              <w:top w:w="50" w:type="dxa"/>
              <w:left w:w="100" w:type="dxa"/>
            </w:tcMar>
            <w:vAlign w:val="center"/>
          </w:tcPr>
          <w:p w:rsidR="00DC32B1" w:rsidRDefault="00DC32B1"/>
        </w:tc>
        <w:tc>
          <w:tcPr>
            <w:tcW w:w="6521" w:type="dxa"/>
          </w:tcPr>
          <w:p w:rsidR="00DC32B1" w:rsidRPr="001B6D73" w:rsidRDefault="00DC32B1" w:rsidP="001B6D73">
            <w:pPr>
              <w:spacing w:line="240" w:lineRule="auto"/>
              <w:rPr>
                <w:rFonts w:ascii="Times New Roman" w:hAnsi="Times New Roman" w:cs="Times New Roman"/>
                <w:sz w:val="16"/>
                <w:szCs w:val="16"/>
              </w:rPr>
            </w:pPr>
          </w:p>
        </w:tc>
      </w:tr>
      <w:tr w:rsidR="00DC32B1" w:rsidTr="00DC32B1">
        <w:trPr>
          <w:trHeight w:val="144"/>
          <w:tblCellSpacing w:w="20" w:type="nil"/>
        </w:trPr>
        <w:tc>
          <w:tcPr>
            <w:tcW w:w="8338" w:type="dxa"/>
            <w:gridSpan w:val="7"/>
            <w:tcMar>
              <w:top w:w="50" w:type="dxa"/>
              <w:left w:w="100" w:type="dxa"/>
            </w:tcMar>
            <w:vAlign w:val="center"/>
          </w:tcPr>
          <w:p w:rsidR="00DC32B1" w:rsidRDefault="00DC32B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c>
          <w:tcPr>
            <w:tcW w:w="6521" w:type="dxa"/>
          </w:tcPr>
          <w:p w:rsidR="00DC32B1" w:rsidRPr="001B6D73" w:rsidRDefault="00DC32B1" w:rsidP="001B6D73">
            <w:pPr>
              <w:spacing w:after="0" w:line="240" w:lineRule="auto"/>
              <w:ind w:left="135"/>
              <w:rPr>
                <w:rFonts w:ascii="Times New Roman" w:hAnsi="Times New Roman" w:cs="Times New Roman"/>
                <w:b/>
                <w:color w:val="000000"/>
                <w:sz w:val="16"/>
                <w:szCs w:val="16"/>
              </w:rPr>
            </w:pP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3.1</w:t>
            </w:r>
          </w:p>
        </w:tc>
        <w:tc>
          <w:tcPr>
            <w:tcW w:w="2977"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Религиозные темы и образы в современной музыке</w:t>
            </w:r>
          </w:p>
        </w:tc>
        <w:tc>
          <w:tcPr>
            <w:tcW w:w="567" w:type="dxa"/>
            <w:tcMar>
              <w:top w:w="50" w:type="dxa"/>
              <w:left w:w="100" w:type="dxa"/>
            </w:tcMar>
            <w:vAlign w:val="center"/>
          </w:tcPr>
          <w:p w:rsidR="00DC32B1" w:rsidRDefault="00DC32B1">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92299F" w:rsidRPr="001B6D73" w:rsidRDefault="0092299F" w:rsidP="001B6D73">
            <w:pPr>
              <w:spacing w:after="0" w:line="240" w:lineRule="auto"/>
              <w:rPr>
                <w:rFonts w:ascii="Times New Roman" w:eastAsia="Calibri" w:hAnsi="Times New Roman" w:cs="Times New Roman"/>
                <w:sz w:val="16"/>
                <w:szCs w:val="16"/>
                <w:lang w:val="ru-RU"/>
              </w:rPr>
            </w:pPr>
            <w:r w:rsidRPr="001B6D73">
              <w:rPr>
                <w:rFonts w:ascii="Times New Roman" w:eastAsia="Calibri" w:hAnsi="Times New Roman" w:cs="Times New Roman"/>
                <w:sz w:val="16"/>
                <w:szCs w:val="16"/>
                <w:lang w:val="ru-RU"/>
              </w:rPr>
              <w:t xml:space="preserve">Сопоставление тенденций сохранения и переосмысления религиозной традиции  в культуре </w:t>
            </w:r>
            <w:r w:rsidRPr="001B6D73">
              <w:rPr>
                <w:rFonts w:ascii="Times New Roman" w:eastAsia="Calibri" w:hAnsi="Times New Roman" w:cs="Times New Roman"/>
                <w:sz w:val="16"/>
                <w:szCs w:val="16"/>
              </w:rPr>
              <w:t>XX</w:t>
            </w:r>
            <w:r w:rsidRPr="001B6D73">
              <w:rPr>
                <w:rFonts w:ascii="Times New Roman" w:eastAsia="Calibri" w:hAnsi="Times New Roman" w:cs="Times New Roman"/>
                <w:sz w:val="16"/>
                <w:szCs w:val="16"/>
                <w:lang w:val="ru-RU"/>
              </w:rPr>
              <w:t>–</w:t>
            </w:r>
            <w:r w:rsidRPr="001B6D73">
              <w:rPr>
                <w:rFonts w:ascii="Times New Roman" w:eastAsia="Calibri" w:hAnsi="Times New Roman" w:cs="Times New Roman"/>
                <w:sz w:val="16"/>
                <w:szCs w:val="16"/>
              </w:rPr>
              <w:t>XXI</w:t>
            </w:r>
            <w:r w:rsidRPr="001B6D73">
              <w:rPr>
                <w:rFonts w:ascii="Times New Roman" w:eastAsia="Calibri" w:hAnsi="Times New Roman" w:cs="Times New Roman"/>
                <w:sz w:val="16"/>
                <w:szCs w:val="16"/>
                <w:lang w:val="ru-RU"/>
              </w:rPr>
              <w:t xml:space="preserve"> веков; исполнение музыки духовного содержания, сочиненной современными</w:t>
            </w:r>
            <w:r w:rsidRPr="001B6D73">
              <w:rPr>
                <w:rFonts w:ascii="Times New Roman" w:hAnsi="Times New Roman" w:cs="Times New Roman"/>
                <w:sz w:val="16"/>
                <w:szCs w:val="16"/>
                <w:lang w:val="ru-RU"/>
              </w:rPr>
              <w:t xml:space="preserve"> </w:t>
            </w:r>
            <w:r w:rsidRPr="001B6D73">
              <w:rPr>
                <w:rFonts w:ascii="Times New Roman" w:eastAsia="Calibri" w:hAnsi="Times New Roman" w:cs="Times New Roman"/>
                <w:sz w:val="16"/>
                <w:szCs w:val="16"/>
                <w:lang w:val="ru-RU"/>
              </w:rPr>
              <w:t xml:space="preserve">композиторами; вариативно: </w:t>
            </w:r>
          </w:p>
          <w:p w:rsidR="00DC32B1" w:rsidRPr="001B6D73" w:rsidRDefault="0092299F" w:rsidP="001B6D73">
            <w:pPr>
              <w:spacing w:after="0" w:line="240" w:lineRule="auto"/>
              <w:ind w:left="135"/>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исследовательские и творческие проекты по теме «Музыка и религия в наше время»; посещение концерта духовной музыки</w:t>
            </w:r>
          </w:p>
        </w:tc>
      </w:tr>
      <w:tr w:rsidR="00DC32B1" w:rsidTr="00DC32B1">
        <w:trPr>
          <w:trHeight w:val="144"/>
          <w:tblCellSpacing w:w="20" w:type="nil"/>
        </w:trPr>
        <w:tc>
          <w:tcPr>
            <w:tcW w:w="3802" w:type="dxa"/>
            <w:gridSpan w:val="2"/>
            <w:tcMar>
              <w:top w:w="50" w:type="dxa"/>
              <w:left w:w="100" w:type="dxa"/>
            </w:tcMar>
            <w:vAlign w:val="center"/>
          </w:tcPr>
          <w:p w:rsidR="00DC32B1" w:rsidRDefault="00DC32B1">
            <w:pPr>
              <w:spacing w:after="0"/>
              <w:ind w:left="135"/>
            </w:pPr>
            <w:r>
              <w:rPr>
                <w:rFonts w:ascii="Times New Roman" w:hAnsi="Times New Roman"/>
                <w:color w:val="000000"/>
                <w:sz w:val="24"/>
              </w:rPr>
              <w:t>Итого по разделу</w:t>
            </w:r>
          </w:p>
        </w:tc>
        <w:tc>
          <w:tcPr>
            <w:tcW w:w="567"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3 </w:t>
            </w:r>
          </w:p>
        </w:tc>
        <w:tc>
          <w:tcPr>
            <w:tcW w:w="3969" w:type="dxa"/>
            <w:gridSpan w:val="4"/>
            <w:tcMar>
              <w:top w:w="50" w:type="dxa"/>
              <w:left w:w="100" w:type="dxa"/>
            </w:tcMar>
            <w:vAlign w:val="center"/>
          </w:tcPr>
          <w:p w:rsidR="00DC32B1" w:rsidRDefault="00DC32B1"/>
        </w:tc>
        <w:tc>
          <w:tcPr>
            <w:tcW w:w="6521" w:type="dxa"/>
          </w:tcPr>
          <w:p w:rsidR="00DC32B1" w:rsidRPr="001B6D73" w:rsidRDefault="00DC32B1" w:rsidP="001B6D73">
            <w:pPr>
              <w:spacing w:line="240" w:lineRule="auto"/>
              <w:rPr>
                <w:rFonts w:ascii="Times New Roman" w:hAnsi="Times New Roman" w:cs="Times New Roman"/>
                <w:sz w:val="16"/>
                <w:szCs w:val="16"/>
              </w:rPr>
            </w:pPr>
          </w:p>
        </w:tc>
      </w:tr>
      <w:tr w:rsidR="00DC32B1" w:rsidRPr="00C25A26" w:rsidTr="00DC32B1">
        <w:trPr>
          <w:trHeight w:val="144"/>
          <w:tblCellSpacing w:w="20" w:type="nil"/>
        </w:trPr>
        <w:tc>
          <w:tcPr>
            <w:tcW w:w="8338" w:type="dxa"/>
            <w:gridSpan w:val="7"/>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b/>
                <w:color w:val="000000"/>
                <w:sz w:val="24"/>
                <w:lang w:val="ru-RU"/>
              </w:rPr>
              <w:t>Раздел 4.</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Современная музыка: основные жанры и направления</w:t>
            </w:r>
          </w:p>
        </w:tc>
        <w:tc>
          <w:tcPr>
            <w:tcW w:w="6521" w:type="dxa"/>
          </w:tcPr>
          <w:p w:rsidR="00DC32B1" w:rsidRPr="001B6D73" w:rsidRDefault="00DC32B1" w:rsidP="001B6D73">
            <w:pPr>
              <w:spacing w:after="0" w:line="240" w:lineRule="auto"/>
              <w:ind w:left="135"/>
              <w:rPr>
                <w:rFonts w:ascii="Times New Roman" w:hAnsi="Times New Roman" w:cs="Times New Roman"/>
                <w:b/>
                <w:color w:val="000000"/>
                <w:sz w:val="16"/>
                <w:szCs w:val="16"/>
                <w:lang w:val="ru-RU"/>
              </w:rPr>
            </w:pP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4.1</w:t>
            </w:r>
          </w:p>
        </w:tc>
        <w:tc>
          <w:tcPr>
            <w:tcW w:w="2977" w:type="dxa"/>
            <w:tcMar>
              <w:top w:w="50" w:type="dxa"/>
              <w:left w:w="100" w:type="dxa"/>
            </w:tcMar>
            <w:vAlign w:val="center"/>
          </w:tcPr>
          <w:p w:rsidR="00DC32B1" w:rsidRDefault="00DC32B1">
            <w:pPr>
              <w:spacing w:after="0"/>
              <w:ind w:left="135"/>
            </w:pPr>
            <w:r>
              <w:rPr>
                <w:rFonts w:ascii="Times New Roman" w:hAnsi="Times New Roman"/>
                <w:color w:val="000000"/>
                <w:sz w:val="24"/>
              </w:rPr>
              <w:t>Музыка цифрового мира</w:t>
            </w:r>
          </w:p>
        </w:tc>
        <w:tc>
          <w:tcPr>
            <w:tcW w:w="709"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DC32B1" w:rsidRPr="001B6D73" w:rsidRDefault="0092299F" w:rsidP="001B6D73">
            <w:pPr>
              <w:spacing w:after="0" w:line="240" w:lineRule="auto"/>
              <w:ind w:left="135"/>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Поиск информации о способах сохранения и передачи музыки  прежде и сейчас; просмотр музыкального клипа популярного исполнителя, анализ его художественного образа, стиля, выразительных средств; разучивание и исполнение популярной современной песни; вариативно: проведение социального опроса о роли и месте музыки в жизни современного человека; создание собственного музыкального клипа</w:t>
            </w: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4.2</w:t>
            </w:r>
          </w:p>
        </w:tc>
        <w:tc>
          <w:tcPr>
            <w:tcW w:w="2977" w:type="dxa"/>
            <w:tcMar>
              <w:top w:w="50" w:type="dxa"/>
              <w:left w:w="100" w:type="dxa"/>
            </w:tcMar>
            <w:vAlign w:val="center"/>
          </w:tcPr>
          <w:p w:rsidR="00DC32B1" w:rsidRDefault="00DC32B1">
            <w:pPr>
              <w:spacing w:after="0"/>
              <w:ind w:left="135"/>
            </w:pPr>
            <w:r>
              <w:rPr>
                <w:rFonts w:ascii="Times New Roman" w:hAnsi="Times New Roman"/>
                <w:color w:val="000000"/>
                <w:sz w:val="24"/>
              </w:rPr>
              <w:t>Мюзикл</w:t>
            </w:r>
          </w:p>
        </w:tc>
        <w:tc>
          <w:tcPr>
            <w:tcW w:w="709"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w:t>
              </w:r>
              <w:r>
                <w:rPr>
                  <w:rFonts w:ascii="Times New Roman" w:hAnsi="Times New Roman"/>
                  <w:color w:val="0000FF"/>
                  <w:u w:val="single"/>
                </w:rPr>
                <w:lastRenderedPageBreak/>
                <w:t>d</w:t>
              </w:r>
              <w:r w:rsidRPr="00F34918">
                <w:rPr>
                  <w:rFonts w:ascii="Times New Roman" w:hAnsi="Times New Roman"/>
                  <w:color w:val="0000FF"/>
                  <w:u w:val="single"/>
                  <w:lang w:val="ru-RU"/>
                </w:rPr>
                <w:t>4</w:t>
              </w:r>
            </w:hyperlink>
          </w:p>
        </w:tc>
        <w:tc>
          <w:tcPr>
            <w:tcW w:w="6521" w:type="dxa"/>
          </w:tcPr>
          <w:p w:rsidR="00DC32B1" w:rsidRPr="001B6D73" w:rsidRDefault="0092299F" w:rsidP="001B6D73">
            <w:pPr>
              <w:spacing w:after="0" w:line="240" w:lineRule="auto"/>
              <w:ind w:left="135"/>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lastRenderedPageBreak/>
              <w:t>Знакомство с музыкальными произведениями, сочиненными в жанре мюзикла, сравнение с другими театральными жанрами (опера, балет, драматический спектакль); анализ рекламных объявлений о премьерах мюзиклов в современных средствах массовой информации;</w:t>
            </w:r>
            <w:r w:rsidRPr="001B6D73">
              <w:rPr>
                <w:rFonts w:ascii="Times New Roman" w:hAnsi="Times New Roman" w:cs="Times New Roman"/>
                <w:sz w:val="16"/>
                <w:szCs w:val="16"/>
                <w:lang w:val="ru-RU"/>
              </w:rPr>
              <w:t xml:space="preserve"> </w:t>
            </w:r>
            <w:r w:rsidRPr="001B6D73">
              <w:rPr>
                <w:rFonts w:ascii="Times New Roman" w:eastAsia="Calibri" w:hAnsi="Times New Roman" w:cs="Times New Roman"/>
                <w:sz w:val="16"/>
                <w:szCs w:val="16"/>
                <w:lang w:val="ru-RU"/>
              </w:rPr>
              <w:t>просмотр видеозаписи одного  из мюзиклов</w:t>
            </w: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4.3</w:t>
            </w:r>
          </w:p>
        </w:tc>
        <w:tc>
          <w:tcPr>
            <w:tcW w:w="2977"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Традиции и новаторство в музыке</w:t>
            </w:r>
          </w:p>
        </w:tc>
        <w:tc>
          <w:tcPr>
            <w:tcW w:w="709" w:type="dxa"/>
            <w:gridSpan w:val="2"/>
            <w:tcMar>
              <w:top w:w="50" w:type="dxa"/>
              <w:left w:w="100" w:type="dxa"/>
            </w:tcMar>
            <w:vAlign w:val="center"/>
          </w:tcPr>
          <w:p w:rsidR="00DC32B1" w:rsidRDefault="00DC32B1">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2"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DC32B1" w:rsidRPr="001B6D73" w:rsidRDefault="0092299F" w:rsidP="001B6D73">
            <w:pPr>
              <w:spacing w:after="0" w:line="240" w:lineRule="auto"/>
              <w:ind w:right="412"/>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Знакомство с различными джазовыми музыкальными композициями и направлениями (регтайм, биг бэнд, блюз); 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tc>
      </w:tr>
      <w:tr w:rsidR="00DC32B1" w:rsidTr="00DC32B1">
        <w:trPr>
          <w:trHeight w:val="144"/>
          <w:tblCellSpacing w:w="20" w:type="nil"/>
        </w:trPr>
        <w:tc>
          <w:tcPr>
            <w:tcW w:w="3802" w:type="dxa"/>
            <w:gridSpan w:val="2"/>
            <w:tcMar>
              <w:top w:w="50" w:type="dxa"/>
              <w:left w:w="100" w:type="dxa"/>
            </w:tcMar>
            <w:vAlign w:val="center"/>
          </w:tcPr>
          <w:p w:rsidR="00DC32B1" w:rsidRDefault="00DC32B1">
            <w:pPr>
              <w:spacing w:after="0"/>
              <w:ind w:left="135"/>
            </w:pPr>
            <w:r>
              <w:rPr>
                <w:rFonts w:ascii="Times New Roman" w:hAnsi="Times New Roman"/>
                <w:color w:val="000000"/>
                <w:sz w:val="24"/>
              </w:rPr>
              <w:t>Итого по разделу</w:t>
            </w:r>
          </w:p>
        </w:tc>
        <w:tc>
          <w:tcPr>
            <w:tcW w:w="709"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5 </w:t>
            </w:r>
          </w:p>
        </w:tc>
        <w:tc>
          <w:tcPr>
            <w:tcW w:w="3827" w:type="dxa"/>
            <w:gridSpan w:val="3"/>
            <w:tcMar>
              <w:top w:w="50" w:type="dxa"/>
              <w:left w:w="100" w:type="dxa"/>
            </w:tcMar>
            <w:vAlign w:val="center"/>
          </w:tcPr>
          <w:p w:rsidR="00DC32B1" w:rsidRDefault="00DC32B1"/>
        </w:tc>
        <w:tc>
          <w:tcPr>
            <w:tcW w:w="6521" w:type="dxa"/>
          </w:tcPr>
          <w:p w:rsidR="00DC32B1" w:rsidRPr="001B6D73" w:rsidRDefault="00DC32B1" w:rsidP="001B6D73">
            <w:pPr>
              <w:spacing w:line="240" w:lineRule="auto"/>
              <w:rPr>
                <w:rFonts w:ascii="Times New Roman" w:hAnsi="Times New Roman" w:cs="Times New Roman"/>
                <w:sz w:val="16"/>
                <w:szCs w:val="16"/>
              </w:rPr>
            </w:pPr>
          </w:p>
        </w:tc>
      </w:tr>
      <w:tr w:rsidR="00DC32B1" w:rsidRPr="00C25A26" w:rsidTr="00DC32B1">
        <w:trPr>
          <w:trHeight w:val="144"/>
          <w:tblCellSpacing w:w="20" w:type="nil"/>
        </w:trPr>
        <w:tc>
          <w:tcPr>
            <w:tcW w:w="8338" w:type="dxa"/>
            <w:gridSpan w:val="7"/>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b/>
                <w:color w:val="000000"/>
                <w:sz w:val="24"/>
                <w:lang w:val="ru-RU"/>
              </w:rPr>
              <w:t>Раздел 5.</w:t>
            </w:r>
            <w:r w:rsidRPr="00F34918">
              <w:rPr>
                <w:rFonts w:ascii="Times New Roman" w:hAnsi="Times New Roman"/>
                <w:color w:val="000000"/>
                <w:sz w:val="24"/>
                <w:lang w:val="ru-RU"/>
              </w:rPr>
              <w:t xml:space="preserve"> </w:t>
            </w:r>
            <w:r w:rsidRPr="00F34918">
              <w:rPr>
                <w:rFonts w:ascii="Times New Roman" w:hAnsi="Times New Roman"/>
                <w:b/>
                <w:color w:val="000000"/>
                <w:sz w:val="24"/>
                <w:lang w:val="ru-RU"/>
              </w:rPr>
              <w:t>Связь музыки с другими видами искусства</w:t>
            </w:r>
          </w:p>
        </w:tc>
        <w:tc>
          <w:tcPr>
            <w:tcW w:w="6521" w:type="dxa"/>
          </w:tcPr>
          <w:p w:rsidR="00DC32B1" w:rsidRPr="001B6D73" w:rsidRDefault="00DC32B1" w:rsidP="001B6D73">
            <w:pPr>
              <w:spacing w:after="0" w:line="240" w:lineRule="auto"/>
              <w:ind w:left="135"/>
              <w:rPr>
                <w:rFonts w:ascii="Times New Roman" w:hAnsi="Times New Roman" w:cs="Times New Roman"/>
                <w:b/>
                <w:color w:val="000000"/>
                <w:sz w:val="16"/>
                <w:szCs w:val="16"/>
                <w:lang w:val="ru-RU"/>
              </w:rPr>
            </w:pPr>
          </w:p>
        </w:tc>
      </w:tr>
      <w:tr w:rsidR="00DC32B1" w:rsidRPr="00C25A26" w:rsidTr="00DC32B1">
        <w:trPr>
          <w:trHeight w:val="144"/>
          <w:tblCellSpacing w:w="20" w:type="nil"/>
        </w:trPr>
        <w:tc>
          <w:tcPr>
            <w:tcW w:w="825" w:type="dxa"/>
            <w:tcMar>
              <w:top w:w="50" w:type="dxa"/>
              <w:left w:w="100" w:type="dxa"/>
            </w:tcMar>
            <w:vAlign w:val="center"/>
          </w:tcPr>
          <w:p w:rsidR="00DC32B1" w:rsidRDefault="00DC32B1">
            <w:pPr>
              <w:spacing w:after="0"/>
            </w:pPr>
            <w:r>
              <w:rPr>
                <w:rFonts w:ascii="Times New Roman" w:hAnsi="Times New Roman"/>
                <w:color w:val="000000"/>
                <w:sz w:val="24"/>
              </w:rPr>
              <w:t>5.1</w:t>
            </w:r>
          </w:p>
        </w:tc>
        <w:tc>
          <w:tcPr>
            <w:tcW w:w="2977" w:type="dxa"/>
            <w:tcMar>
              <w:top w:w="50" w:type="dxa"/>
              <w:left w:w="100" w:type="dxa"/>
            </w:tcMar>
            <w:vAlign w:val="center"/>
          </w:tcPr>
          <w:p w:rsidR="00DC32B1" w:rsidRDefault="00DC32B1">
            <w:pPr>
              <w:spacing w:after="0"/>
              <w:ind w:left="135"/>
            </w:pPr>
            <w:r>
              <w:rPr>
                <w:rFonts w:ascii="Times New Roman" w:hAnsi="Times New Roman"/>
                <w:color w:val="000000"/>
                <w:sz w:val="24"/>
              </w:rPr>
              <w:t>Музыка кино и телевидения</w:t>
            </w:r>
          </w:p>
        </w:tc>
        <w:tc>
          <w:tcPr>
            <w:tcW w:w="709"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34918">
                <w:rPr>
                  <w:rFonts w:ascii="Times New Roman" w:hAnsi="Times New Roman"/>
                  <w:color w:val="0000FF"/>
                  <w:u w:val="single"/>
                  <w:lang w:val="ru-RU"/>
                </w:rPr>
                <w:t>://</w:t>
              </w:r>
              <w:r>
                <w:rPr>
                  <w:rFonts w:ascii="Times New Roman" w:hAnsi="Times New Roman"/>
                  <w:color w:val="0000FF"/>
                  <w:u w:val="single"/>
                </w:rPr>
                <w:t>m</w:t>
              </w:r>
              <w:r w:rsidRPr="00F34918">
                <w:rPr>
                  <w:rFonts w:ascii="Times New Roman" w:hAnsi="Times New Roman"/>
                  <w:color w:val="0000FF"/>
                  <w:u w:val="single"/>
                  <w:lang w:val="ru-RU"/>
                </w:rPr>
                <w:t>.</w:t>
              </w:r>
              <w:r>
                <w:rPr>
                  <w:rFonts w:ascii="Times New Roman" w:hAnsi="Times New Roman"/>
                  <w:color w:val="0000FF"/>
                  <w:u w:val="single"/>
                </w:rPr>
                <w:t>edsoo</w:t>
              </w:r>
              <w:r w:rsidRPr="00F34918">
                <w:rPr>
                  <w:rFonts w:ascii="Times New Roman" w:hAnsi="Times New Roman"/>
                  <w:color w:val="0000FF"/>
                  <w:u w:val="single"/>
                  <w:lang w:val="ru-RU"/>
                </w:rPr>
                <w:t>.</w:t>
              </w:r>
              <w:r>
                <w:rPr>
                  <w:rFonts w:ascii="Times New Roman" w:hAnsi="Times New Roman"/>
                  <w:color w:val="0000FF"/>
                  <w:u w:val="single"/>
                </w:rPr>
                <w:t>ru</w:t>
              </w:r>
              <w:r w:rsidRPr="00F34918">
                <w:rPr>
                  <w:rFonts w:ascii="Times New Roman" w:hAnsi="Times New Roman"/>
                  <w:color w:val="0000FF"/>
                  <w:u w:val="single"/>
                  <w:lang w:val="ru-RU"/>
                </w:rPr>
                <w:t>/</w:t>
              </w:r>
              <w:r>
                <w:rPr>
                  <w:rFonts w:ascii="Times New Roman" w:hAnsi="Times New Roman"/>
                  <w:color w:val="0000FF"/>
                  <w:u w:val="single"/>
                </w:rPr>
                <w:t>f</w:t>
              </w:r>
              <w:r w:rsidRPr="00F34918">
                <w:rPr>
                  <w:rFonts w:ascii="Times New Roman" w:hAnsi="Times New Roman"/>
                  <w:color w:val="0000FF"/>
                  <w:u w:val="single"/>
                  <w:lang w:val="ru-RU"/>
                </w:rPr>
                <w:t>5</w:t>
              </w:r>
              <w:r>
                <w:rPr>
                  <w:rFonts w:ascii="Times New Roman" w:hAnsi="Times New Roman"/>
                  <w:color w:val="0000FF"/>
                  <w:u w:val="single"/>
                </w:rPr>
                <w:t>ea</w:t>
              </w:r>
              <w:r w:rsidRPr="00F34918">
                <w:rPr>
                  <w:rFonts w:ascii="Times New Roman" w:hAnsi="Times New Roman"/>
                  <w:color w:val="0000FF"/>
                  <w:u w:val="single"/>
                  <w:lang w:val="ru-RU"/>
                </w:rPr>
                <w:t>9</w:t>
              </w:r>
              <w:r>
                <w:rPr>
                  <w:rFonts w:ascii="Times New Roman" w:hAnsi="Times New Roman"/>
                  <w:color w:val="0000FF"/>
                  <w:u w:val="single"/>
                </w:rPr>
                <w:t>dd</w:t>
              </w:r>
              <w:r w:rsidRPr="00F34918">
                <w:rPr>
                  <w:rFonts w:ascii="Times New Roman" w:hAnsi="Times New Roman"/>
                  <w:color w:val="0000FF"/>
                  <w:u w:val="single"/>
                  <w:lang w:val="ru-RU"/>
                </w:rPr>
                <w:t>4</w:t>
              </w:r>
            </w:hyperlink>
          </w:p>
        </w:tc>
        <w:tc>
          <w:tcPr>
            <w:tcW w:w="6521" w:type="dxa"/>
          </w:tcPr>
          <w:p w:rsidR="00DC32B1" w:rsidRPr="001B6D73" w:rsidRDefault="0092299F" w:rsidP="001B6D73">
            <w:pPr>
              <w:spacing w:after="0" w:line="240" w:lineRule="auto"/>
              <w:ind w:left="135"/>
              <w:rPr>
                <w:rFonts w:ascii="Times New Roman" w:hAnsi="Times New Roman" w:cs="Times New Roman"/>
                <w:color w:val="000000"/>
                <w:sz w:val="16"/>
                <w:szCs w:val="16"/>
                <w:lang w:val="ru-RU"/>
              </w:rPr>
            </w:pPr>
            <w:r w:rsidRPr="001B6D73">
              <w:rPr>
                <w:rFonts w:ascii="Times New Roman" w:eastAsia="Calibri" w:hAnsi="Times New Roman" w:cs="Times New Roman"/>
                <w:sz w:val="16"/>
                <w:szCs w:val="16"/>
                <w:lang w:val="ru-RU"/>
              </w:rPr>
              <w:t>Знакомство с образцами киномузыки отечественных и зарубежных композиторов; просмотр фильмов  с целью анализа выразительного эффекта, создаваемого музыкой; разучивание, исполнение песни  из фильма</w:t>
            </w:r>
          </w:p>
        </w:tc>
      </w:tr>
      <w:tr w:rsidR="00DC32B1" w:rsidTr="00DC32B1">
        <w:trPr>
          <w:trHeight w:val="144"/>
          <w:tblCellSpacing w:w="20" w:type="nil"/>
        </w:trPr>
        <w:tc>
          <w:tcPr>
            <w:tcW w:w="3802" w:type="dxa"/>
            <w:gridSpan w:val="2"/>
            <w:tcMar>
              <w:top w:w="50" w:type="dxa"/>
              <w:left w:w="100" w:type="dxa"/>
            </w:tcMar>
            <w:vAlign w:val="center"/>
          </w:tcPr>
          <w:p w:rsidR="00DC32B1" w:rsidRDefault="00DC32B1">
            <w:pPr>
              <w:spacing w:after="0"/>
              <w:ind w:left="135"/>
            </w:pPr>
            <w:r>
              <w:rPr>
                <w:rFonts w:ascii="Times New Roman" w:hAnsi="Times New Roman"/>
                <w:color w:val="000000"/>
                <w:sz w:val="24"/>
              </w:rPr>
              <w:t>Итого по разделу</w:t>
            </w:r>
          </w:p>
        </w:tc>
        <w:tc>
          <w:tcPr>
            <w:tcW w:w="709" w:type="dxa"/>
            <w:gridSpan w:val="2"/>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4 </w:t>
            </w:r>
          </w:p>
        </w:tc>
        <w:tc>
          <w:tcPr>
            <w:tcW w:w="3827" w:type="dxa"/>
            <w:gridSpan w:val="3"/>
            <w:tcMar>
              <w:top w:w="50" w:type="dxa"/>
              <w:left w:w="100" w:type="dxa"/>
            </w:tcMar>
            <w:vAlign w:val="center"/>
          </w:tcPr>
          <w:p w:rsidR="00DC32B1" w:rsidRDefault="00DC32B1"/>
        </w:tc>
        <w:tc>
          <w:tcPr>
            <w:tcW w:w="6521" w:type="dxa"/>
          </w:tcPr>
          <w:p w:rsidR="00DC32B1" w:rsidRPr="001B6D73" w:rsidRDefault="00DC32B1" w:rsidP="001B6D73">
            <w:pPr>
              <w:spacing w:line="240" w:lineRule="auto"/>
              <w:rPr>
                <w:rFonts w:ascii="Times New Roman" w:hAnsi="Times New Roman" w:cs="Times New Roman"/>
                <w:sz w:val="16"/>
                <w:szCs w:val="16"/>
              </w:rPr>
            </w:pPr>
          </w:p>
        </w:tc>
      </w:tr>
      <w:tr w:rsidR="00DC32B1" w:rsidTr="00DC32B1">
        <w:trPr>
          <w:trHeight w:val="144"/>
          <w:tblCellSpacing w:w="20" w:type="nil"/>
        </w:trPr>
        <w:tc>
          <w:tcPr>
            <w:tcW w:w="3802" w:type="dxa"/>
            <w:gridSpan w:val="2"/>
            <w:tcMar>
              <w:top w:w="50" w:type="dxa"/>
              <w:left w:w="100" w:type="dxa"/>
            </w:tcMar>
            <w:vAlign w:val="center"/>
          </w:tcPr>
          <w:p w:rsidR="00DC32B1" w:rsidRPr="00F34918" w:rsidRDefault="00DC32B1">
            <w:pPr>
              <w:spacing w:after="0"/>
              <w:ind w:left="135"/>
              <w:rPr>
                <w:lang w:val="ru-RU"/>
              </w:rPr>
            </w:pPr>
            <w:r w:rsidRPr="00F34918">
              <w:rPr>
                <w:rFonts w:ascii="Times New Roman" w:hAnsi="Times New Roman"/>
                <w:color w:val="000000"/>
                <w:sz w:val="24"/>
                <w:lang w:val="ru-RU"/>
              </w:rPr>
              <w:t>ОБЩЕЕ КОЛИЧЕСТВО ЧАСОВ ПО ПРОГРАММЕ</w:t>
            </w:r>
          </w:p>
        </w:tc>
        <w:tc>
          <w:tcPr>
            <w:tcW w:w="709" w:type="dxa"/>
            <w:gridSpan w:val="2"/>
            <w:tcMar>
              <w:top w:w="50" w:type="dxa"/>
              <w:left w:w="100" w:type="dxa"/>
            </w:tcMar>
            <w:vAlign w:val="center"/>
          </w:tcPr>
          <w:p w:rsidR="00DC32B1" w:rsidRDefault="00DC32B1">
            <w:pPr>
              <w:spacing w:after="0"/>
              <w:ind w:left="135"/>
              <w:jc w:val="center"/>
            </w:pPr>
            <w:r w:rsidRPr="00F3491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992"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DC32B1" w:rsidRDefault="00DC32B1">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C32B1" w:rsidRDefault="00DC32B1"/>
        </w:tc>
        <w:tc>
          <w:tcPr>
            <w:tcW w:w="6521" w:type="dxa"/>
          </w:tcPr>
          <w:p w:rsidR="00DC32B1" w:rsidRPr="001B6D73" w:rsidRDefault="00DC32B1" w:rsidP="001B6D73">
            <w:pPr>
              <w:spacing w:line="240" w:lineRule="auto"/>
              <w:rPr>
                <w:rFonts w:ascii="Times New Roman" w:hAnsi="Times New Roman" w:cs="Times New Roman"/>
                <w:sz w:val="16"/>
                <w:szCs w:val="16"/>
              </w:rPr>
            </w:pPr>
          </w:p>
        </w:tc>
      </w:tr>
    </w:tbl>
    <w:p w:rsidR="000038D2" w:rsidRDefault="000038D2">
      <w:pPr>
        <w:sectPr w:rsidR="000038D2">
          <w:pgSz w:w="16383" w:h="11906" w:orient="landscape"/>
          <w:pgMar w:top="1134" w:right="850" w:bottom="1134" w:left="1701" w:header="720" w:footer="720" w:gutter="0"/>
          <w:cols w:space="720"/>
        </w:sectPr>
      </w:pPr>
    </w:p>
    <w:p w:rsidR="000038D2" w:rsidRDefault="0002717B">
      <w:pPr>
        <w:spacing w:after="0"/>
        <w:ind w:left="120"/>
      </w:pPr>
      <w:bookmarkStart w:id="14" w:name="block-13467928"/>
      <w:bookmarkEnd w:id="13"/>
      <w:r>
        <w:rPr>
          <w:rFonts w:ascii="Times New Roman" w:hAnsi="Times New Roman"/>
          <w:b/>
          <w:color w:val="000000"/>
          <w:sz w:val="28"/>
        </w:rPr>
        <w:lastRenderedPageBreak/>
        <w:t xml:space="preserve"> ПОУРОЧНОЕ ПЛАНИРОВАНИЕ </w:t>
      </w:r>
    </w:p>
    <w:p w:rsidR="000038D2" w:rsidRDefault="0002717B">
      <w:pPr>
        <w:spacing w:after="0"/>
        <w:ind w:left="120"/>
      </w:pPr>
      <w:r>
        <w:rPr>
          <w:rFonts w:ascii="Times New Roman" w:hAnsi="Times New Roman"/>
          <w:b/>
          <w:color w:val="000000"/>
          <w:sz w:val="28"/>
        </w:rPr>
        <w:t xml:space="preserve"> 5 КЛАСС </w:t>
      </w:r>
    </w:p>
    <w:tbl>
      <w:tblPr>
        <w:tblW w:w="10840" w:type="dxa"/>
        <w:tblCellSpacing w:w="20" w:type="nil"/>
        <w:tblInd w:w="-59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5"/>
        <w:gridCol w:w="4253"/>
        <w:gridCol w:w="1134"/>
        <w:gridCol w:w="1560"/>
        <w:gridCol w:w="1701"/>
        <w:gridCol w:w="1417"/>
      </w:tblGrid>
      <w:tr w:rsidR="001B6D73" w:rsidRPr="001B6D73" w:rsidTr="00680BE6">
        <w:trPr>
          <w:trHeight w:val="144"/>
          <w:tblCellSpacing w:w="20" w:type="nil"/>
        </w:trPr>
        <w:tc>
          <w:tcPr>
            <w:tcW w:w="775" w:type="dxa"/>
            <w:vMerge w:val="restart"/>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 п/п </w:t>
            </w:r>
          </w:p>
          <w:p w:rsidR="001B6D73" w:rsidRPr="001B6D73" w:rsidRDefault="001B6D73" w:rsidP="001B6D73">
            <w:pPr>
              <w:spacing w:after="0" w:line="240" w:lineRule="auto"/>
              <w:ind w:left="135"/>
              <w:rPr>
                <w:rFonts w:ascii="Times New Roman" w:hAnsi="Times New Roman" w:cs="Times New Roman"/>
                <w:sz w:val="20"/>
                <w:szCs w:val="20"/>
              </w:rPr>
            </w:pPr>
          </w:p>
        </w:tc>
        <w:tc>
          <w:tcPr>
            <w:tcW w:w="4253" w:type="dxa"/>
            <w:vMerge w:val="restart"/>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Тема урока </w:t>
            </w:r>
          </w:p>
          <w:p w:rsidR="001B6D73" w:rsidRPr="001B6D73" w:rsidRDefault="001B6D73" w:rsidP="001B6D73">
            <w:pPr>
              <w:spacing w:after="0" w:line="240" w:lineRule="auto"/>
              <w:ind w:left="135"/>
              <w:rPr>
                <w:rFonts w:ascii="Times New Roman" w:hAnsi="Times New Roman" w:cs="Times New Roman"/>
                <w:sz w:val="20"/>
                <w:szCs w:val="20"/>
              </w:rPr>
            </w:pPr>
          </w:p>
        </w:tc>
        <w:tc>
          <w:tcPr>
            <w:tcW w:w="4395" w:type="dxa"/>
            <w:gridSpan w:val="3"/>
            <w:tcMar>
              <w:top w:w="50" w:type="dxa"/>
              <w:left w:w="100" w:type="dxa"/>
            </w:tcMar>
            <w:vAlign w:val="center"/>
          </w:tcPr>
          <w:p w:rsidR="001B6D73" w:rsidRPr="001B6D73" w:rsidRDefault="001B6D73" w:rsidP="001B6D73">
            <w:pPr>
              <w:spacing w:after="0" w:line="240" w:lineRule="auto"/>
              <w:rPr>
                <w:rFonts w:ascii="Times New Roman" w:hAnsi="Times New Roman" w:cs="Times New Roman"/>
                <w:sz w:val="20"/>
                <w:szCs w:val="20"/>
              </w:rPr>
            </w:pPr>
            <w:r w:rsidRPr="001B6D73">
              <w:rPr>
                <w:rFonts w:ascii="Times New Roman" w:hAnsi="Times New Roman" w:cs="Times New Roman"/>
                <w:b/>
                <w:color w:val="000000"/>
                <w:sz w:val="20"/>
                <w:szCs w:val="20"/>
              </w:rPr>
              <w:t>Количество часов</w:t>
            </w:r>
          </w:p>
        </w:tc>
        <w:tc>
          <w:tcPr>
            <w:tcW w:w="1417" w:type="dxa"/>
            <w:vMerge w:val="restart"/>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Дата изучения </w:t>
            </w:r>
          </w:p>
          <w:p w:rsidR="001B6D73" w:rsidRPr="001B6D73" w:rsidRDefault="001B6D73" w:rsidP="001B6D73">
            <w:pPr>
              <w:spacing w:after="0" w:line="240" w:lineRule="auto"/>
              <w:ind w:left="135"/>
              <w:rPr>
                <w:rFonts w:ascii="Times New Roman" w:hAnsi="Times New Roman" w:cs="Times New Roman"/>
                <w:sz w:val="20"/>
                <w:szCs w:val="20"/>
              </w:rPr>
            </w:pPr>
          </w:p>
        </w:tc>
      </w:tr>
      <w:tr w:rsidR="001B6D73" w:rsidRPr="001B6D73" w:rsidTr="00680BE6">
        <w:trPr>
          <w:trHeight w:val="144"/>
          <w:tblCellSpacing w:w="20" w:type="nil"/>
        </w:trPr>
        <w:tc>
          <w:tcPr>
            <w:tcW w:w="775" w:type="dxa"/>
            <w:vMerge/>
            <w:tcBorders>
              <w:top w:val="nil"/>
            </w:tcBorders>
            <w:tcMar>
              <w:top w:w="50" w:type="dxa"/>
              <w:left w:w="100" w:type="dxa"/>
            </w:tcMar>
          </w:tcPr>
          <w:p w:rsidR="001B6D73" w:rsidRPr="001B6D73" w:rsidRDefault="001B6D73" w:rsidP="001B6D73">
            <w:pPr>
              <w:spacing w:line="240" w:lineRule="auto"/>
              <w:rPr>
                <w:rFonts w:ascii="Times New Roman" w:hAnsi="Times New Roman" w:cs="Times New Roman"/>
                <w:sz w:val="20"/>
                <w:szCs w:val="20"/>
              </w:rPr>
            </w:pPr>
          </w:p>
        </w:tc>
        <w:tc>
          <w:tcPr>
            <w:tcW w:w="4253" w:type="dxa"/>
            <w:vMerge/>
            <w:tcBorders>
              <w:top w:val="nil"/>
            </w:tcBorders>
            <w:tcMar>
              <w:top w:w="50" w:type="dxa"/>
              <w:left w:w="100" w:type="dxa"/>
            </w:tcMar>
          </w:tcPr>
          <w:p w:rsidR="001B6D73" w:rsidRPr="001B6D73" w:rsidRDefault="001B6D73" w:rsidP="001B6D73">
            <w:pPr>
              <w:spacing w:line="240" w:lineRule="auto"/>
              <w:rPr>
                <w:rFonts w:ascii="Times New Roman" w:hAnsi="Times New Roman" w:cs="Times New Roman"/>
                <w:sz w:val="20"/>
                <w:szCs w:val="20"/>
              </w:rPr>
            </w:pPr>
          </w:p>
        </w:tc>
        <w:tc>
          <w:tcPr>
            <w:tcW w:w="1134" w:type="dxa"/>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Всего </w:t>
            </w:r>
          </w:p>
          <w:p w:rsidR="001B6D73" w:rsidRPr="001B6D73" w:rsidRDefault="001B6D73" w:rsidP="001B6D73">
            <w:pPr>
              <w:spacing w:after="0" w:line="240" w:lineRule="auto"/>
              <w:ind w:left="135"/>
              <w:rPr>
                <w:rFonts w:ascii="Times New Roman" w:hAnsi="Times New Roman" w:cs="Times New Roman"/>
                <w:sz w:val="20"/>
                <w:szCs w:val="20"/>
              </w:rPr>
            </w:pPr>
          </w:p>
        </w:tc>
        <w:tc>
          <w:tcPr>
            <w:tcW w:w="1560" w:type="dxa"/>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Контрольные работы </w:t>
            </w:r>
          </w:p>
          <w:p w:rsidR="001B6D73" w:rsidRPr="001B6D73" w:rsidRDefault="001B6D73" w:rsidP="001B6D73">
            <w:pPr>
              <w:spacing w:after="0" w:line="240" w:lineRule="auto"/>
              <w:ind w:left="135"/>
              <w:rPr>
                <w:rFonts w:ascii="Times New Roman" w:hAnsi="Times New Roman" w:cs="Times New Roman"/>
                <w:sz w:val="20"/>
                <w:szCs w:val="20"/>
              </w:rPr>
            </w:pPr>
          </w:p>
        </w:tc>
        <w:tc>
          <w:tcPr>
            <w:tcW w:w="1701" w:type="dxa"/>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Практические работы </w:t>
            </w:r>
          </w:p>
          <w:p w:rsidR="001B6D73" w:rsidRPr="001B6D73" w:rsidRDefault="001B6D73" w:rsidP="001B6D73">
            <w:pPr>
              <w:spacing w:after="0" w:line="240" w:lineRule="auto"/>
              <w:ind w:left="135"/>
              <w:rPr>
                <w:rFonts w:ascii="Times New Roman" w:hAnsi="Times New Roman" w:cs="Times New Roman"/>
                <w:sz w:val="20"/>
                <w:szCs w:val="20"/>
              </w:rPr>
            </w:pPr>
          </w:p>
        </w:tc>
        <w:tc>
          <w:tcPr>
            <w:tcW w:w="1417" w:type="dxa"/>
            <w:vMerge/>
            <w:tcBorders>
              <w:top w:val="nil"/>
            </w:tcBorders>
            <w:tcMar>
              <w:top w:w="50" w:type="dxa"/>
              <w:left w:w="100" w:type="dxa"/>
            </w:tcMar>
          </w:tcPr>
          <w:p w:rsidR="001B6D73" w:rsidRPr="001B6D73" w:rsidRDefault="001B6D73" w:rsidP="001B6D73">
            <w:pPr>
              <w:spacing w:line="240" w:lineRule="auto"/>
              <w:rPr>
                <w:rFonts w:ascii="Times New Roman" w:hAnsi="Times New Roman" w:cs="Times New Roman"/>
                <w:sz w:val="20"/>
                <w:szCs w:val="20"/>
              </w:rPr>
            </w:pP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Традиционная музыка – отражение жизни народа</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07.09.2023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 моей малой Родины</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14.09.2023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Вокальная музыка: Россия, Россия, нет слова красивей</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21.09.2023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4</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Музыкальная мозаика большой страны</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28.09.2023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5</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Вторая жизнь песни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05.10.2023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6</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Образы родной земли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12.10.2023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7</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Слово о мастере</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19.10.2023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8</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Первое путешествие в музыкальный театр</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26.10.2023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9</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Второе путешествие в музыкальный театр</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09.11.2023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10</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Звать через прошлое к настоящему</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16.11.2023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11</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Музыкальная картина</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23.11.2023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12</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О доблестях, о подвигах, о славе</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30.11.2023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13</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Здесь мало услышать, здесь вслушаться нужно</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07.12.2023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14</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Жанры инструментальной и вокальной музыки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14.12.2023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15</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Всю жизнь мою несу Родину в душе</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21.12.2023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16</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Музыкальные образы</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28.12.2023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17</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Символ России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11.01.2024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18</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Музыкальные путешествия по странам и континентам</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18.01.2024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19</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Народные традиции и музыка Италии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25.01.2024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20</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Народные традиции и музыка Италии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01.02.2024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21</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Африканская музыка – стихия ритма</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08.02.2024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22</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Восточная музыка</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15.02.2024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23</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Истоки классической музыки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22.02.2024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24</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Ты, Моцарт, бог, и сам того не знаешь</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29.02.2024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25</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Музыка-зеркало эпохи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07.03.2024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26</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Небесное и земное в звуках и красках</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14.03.2024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27</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Любить. Молиться. Петь. Святое назначенье</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E262A5">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1</w:t>
            </w:r>
            <w:r w:rsidRPr="00E262A5">
              <w:rPr>
                <w:rFonts w:ascii="Times New Roman" w:hAnsi="Times New Roman"/>
                <w:color w:val="000000"/>
                <w:sz w:val="16"/>
                <w:szCs w:val="16"/>
              </w:rPr>
              <w:t xml:space="preserve">.03.2024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28</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Мюзиклы в российской культуре</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04.04.2024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29</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Что роднит музыку и литературу</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11.04.2024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30</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Музыка в театре, в кино, на телевидении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18.04.2024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31</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Музыка в театре, в кино, на телевидении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25.04.2024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32</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Музыка в театре, в кино, на телевидении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08.05.2024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33</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Музыкальная живопись и живописная музыка</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16.05.2024 </w:t>
            </w:r>
          </w:p>
        </w:tc>
      </w:tr>
      <w:tr w:rsidR="00E262A5" w:rsidRPr="001B6D73" w:rsidTr="00680BE6">
        <w:trPr>
          <w:trHeight w:val="144"/>
          <w:tblCellSpacing w:w="20" w:type="nil"/>
        </w:trPr>
        <w:tc>
          <w:tcPr>
            <w:tcW w:w="775" w:type="dxa"/>
            <w:tcMar>
              <w:top w:w="50" w:type="dxa"/>
              <w:left w:w="100" w:type="dxa"/>
            </w:tcMar>
            <w:vAlign w:val="center"/>
          </w:tcPr>
          <w:p w:rsidR="00E262A5" w:rsidRPr="001B6D73" w:rsidRDefault="00E262A5"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34</w:t>
            </w:r>
          </w:p>
        </w:tc>
        <w:tc>
          <w:tcPr>
            <w:tcW w:w="4253" w:type="dxa"/>
            <w:tcMar>
              <w:top w:w="50" w:type="dxa"/>
              <w:left w:w="100" w:type="dxa"/>
            </w:tcMar>
            <w:vAlign w:val="center"/>
          </w:tcPr>
          <w:p w:rsidR="00E262A5" w:rsidRPr="001B6D73" w:rsidRDefault="00E262A5"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Истоки классической музыки</w:t>
            </w:r>
          </w:p>
        </w:tc>
        <w:tc>
          <w:tcPr>
            <w:tcW w:w="1134"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60"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701" w:type="dxa"/>
            <w:tcMar>
              <w:top w:w="50" w:type="dxa"/>
              <w:left w:w="100" w:type="dxa"/>
            </w:tcMar>
            <w:vAlign w:val="center"/>
          </w:tcPr>
          <w:p w:rsidR="00E262A5" w:rsidRPr="001B6D73" w:rsidRDefault="00E262A5"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17" w:type="dxa"/>
            <w:tcMar>
              <w:top w:w="50" w:type="dxa"/>
              <w:left w:w="100" w:type="dxa"/>
            </w:tcMar>
            <w:vAlign w:val="center"/>
          </w:tcPr>
          <w:p w:rsidR="00E262A5" w:rsidRPr="00E262A5" w:rsidRDefault="00E262A5" w:rsidP="00324868">
            <w:pPr>
              <w:spacing w:after="0"/>
              <w:ind w:left="135"/>
              <w:rPr>
                <w:sz w:val="16"/>
                <w:szCs w:val="16"/>
              </w:rPr>
            </w:pPr>
            <w:r w:rsidRPr="00E262A5">
              <w:rPr>
                <w:rFonts w:ascii="Times New Roman" w:hAnsi="Times New Roman"/>
                <w:color w:val="000000"/>
                <w:sz w:val="16"/>
                <w:szCs w:val="16"/>
              </w:rPr>
              <w:t xml:space="preserve"> 23.05.2024 </w:t>
            </w:r>
          </w:p>
        </w:tc>
      </w:tr>
      <w:tr w:rsidR="001B6D73" w:rsidRPr="001B6D73" w:rsidTr="00680BE6">
        <w:trPr>
          <w:gridAfter w:val="1"/>
          <w:wAfter w:w="1417" w:type="dxa"/>
          <w:trHeight w:val="144"/>
          <w:tblCellSpacing w:w="20" w:type="nil"/>
        </w:trPr>
        <w:tc>
          <w:tcPr>
            <w:tcW w:w="5028" w:type="dxa"/>
            <w:gridSpan w:val="2"/>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ОБЩЕЕ КОЛИЧЕСТВО ЧАСОВ ПО ПРОГРАММЕ</w:t>
            </w:r>
          </w:p>
        </w:tc>
        <w:tc>
          <w:tcPr>
            <w:tcW w:w="1134" w:type="dxa"/>
            <w:tcMar>
              <w:top w:w="50" w:type="dxa"/>
              <w:left w:w="100" w:type="dxa"/>
            </w:tcMar>
            <w:vAlign w:val="center"/>
          </w:tcPr>
          <w:p w:rsidR="001B6D73" w:rsidRPr="001B6D73" w:rsidRDefault="001B6D73"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34 </w:t>
            </w:r>
          </w:p>
        </w:tc>
        <w:tc>
          <w:tcPr>
            <w:tcW w:w="1560" w:type="dxa"/>
            <w:tcMar>
              <w:top w:w="50" w:type="dxa"/>
              <w:left w:w="100" w:type="dxa"/>
            </w:tcMar>
            <w:vAlign w:val="center"/>
          </w:tcPr>
          <w:p w:rsidR="001B6D73" w:rsidRPr="001B6D73" w:rsidRDefault="001B6D73"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2 </w:t>
            </w:r>
          </w:p>
        </w:tc>
        <w:tc>
          <w:tcPr>
            <w:tcW w:w="1701" w:type="dxa"/>
            <w:tcMar>
              <w:top w:w="50" w:type="dxa"/>
              <w:left w:w="100" w:type="dxa"/>
            </w:tcMar>
            <w:vAlign w:val="center"/>
          </w:tcPr>
          <w:p w:rsidR="001B6D73" w:rsidRPr="001B6D73" w:rsidRDefault="001B6D73"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r>
    </w:tbl>
    <w:p w:rsidR="001B6D73" w:rsidRDefault="001B6D73" w:rsidP="001B6D73">
      <w:pPr>
        <w:spacing w:after="0" w:line="240" w:lineRule="auto"/>
        <w:ind w:left="120"/>
        <w:rPr>
          <w:rFonts w:ascii="Times New Roman" w:hAnsi="Times New Roman" w:cs="Times New Roman"/>
          <w:b/>
          <w:color w:val="000000"/>
          <w:sz w:val="20"/>
          <w:szCs w:val="20"/>
          <w:lang w:val="ru-RU"/>
        </w:rPr>
      </w:pPr>
    </w:p>
    <w:p w:rsidR="00680BE6" w:rsidRDefault="00680BE6" w:rsidP="001B6D73">
      <w:pPr>
        <w:spacing w:after="0" w:line="240" w:lineRule="auto"/>
        <w:ind w:left="120"/>
        <w:rPr>
          <w:rFonts w:ascii="Times New Roman" w:hAnsi="Times New Roman" w:cs="Times New Roman"/>
          <w:b/>
          <w:color w:val="000000"/>
          <w:sz w:val="20"/>
          <w:szCs w:val="20"/>
          <w:lang w:val="ru-RU"/>
        </w:rPr>
      </w:pPr>
    </w:p>
    <w:p w:rsidR="00680BE6" w:rsidRDefault="00680BE6" w:rsidP="001B6D73">
      <w:pPr>
        <w:spacing w:after="0" w:line="240" w:lineRule="auto"/>
        <w:ind w:left="120"/>
        <w:rPr>
          <w:rFonts w:ascii="Times New Roman" w:hAnsi="Times New Roman" w:cs="Times New Roman"/>
          <w:b/>
          <w:color w:val="000000"/>
          <w:sz w:val="20"/>
          <w:szCs w:val="20"/>
          <w:lang w:val="ru-RU"/>
        </w:rPr>
      </w:pPr>
    </w:p>
    <w:p w:rsidR="000038D2" w:rsidRDefault="0002717B" w:rsidP="001B6D73">
      <w:pPr>
        <w:spacing w:after="0" w:line="240" w:lineRule="auto"/>
        <w:ind w:left="120"/>
        <w:rPr>
          <w:rFonts w:ascii="Times New Roman" w:hAnsi="Times New Roman" w:cs="Times New Roman"/>
          <w:b/>
          <w:color w:val="000000"/>
          <w:sz w:val="20"/>
          <w:szCs w:val="20"/>
          <w:lang w:val="ru-RU"/>
        </w:rPr>
      </w:pPr>
      <w:r w:rsidRPr="001B6D73">
        <w:rPr>
          <w:rFonts w:ascii="Times New Roman" w:hAnsi="Times New Roman" w:cs="Times New Roman"/>
          <w:b/>
          <w:color w:val="000000"/>
          <w:sz w:val="20"/>
          <w:szCs w:val="20"/>
        </w:rPr>
        <w:lastRenderedPageBreak/>
        <w:t xml:space="preserve"> 6 КЛАСС </w:t>
      </w:r>
    </w:p>
    <w:p w:rsidR="00680BE6" w:rsidRPr="00680BE6" w:rsidRDefault="00680BE6" w:rsidP="001B6D73">
      <w:pPr>
        <w:spacing w:after="0" w:line="240" w:lineRule="auto"/>
        <w:ind w:left="120"/>
        <w:rPr>
          <w:rFonts w:ascii="Times New Roman" w:hAnsi="Times New Roman" w:cs="Times New Roman"/>
          <w:sz w:val="20"/>
          <w:szCs w:val="20"/>
          <w:lang w:val="ru-RU"/>
        </w:rPr>
      </w:pPr>
    </w:p>
    <w:tbl>
      <w:tblPr>
        <w:tblW w:w="10620" w:type="dxa"/>
        <w:tblCellSpacing w:w="20" w:type="nil"/>
        <w:tblInd w:w="-48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4042"/>
        <w:gridCol w:w="1309"/>
        <w:gridCol w:w="1591"/>
        <w:gridCol w:w="1649"/>
        <w:gridCol w:w="1255"/>
      </w:tblGrid>
      <w:tr w:rsidR="001B6D73" w:rsidRPr="001B6D73" w:rsidTr="00680BE6">
        <w:trPr>
          <w:trHeight w:val="144"/>
          <w:tblCellSpacing w:w="20" w:type="nil"/>
        </w:trPr>
        <w:tc>
          <w:tcPr>
            <w:tcW w:w="774" w:type="dxa"/>
            <w:vMerge w:val="restart"/>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 п/п </w:t>
            </w:r>
          </w:p>
          <w:p w:rsidR="001B6D73" w:rsidRPr="001B6D73" w:rsidRDefault="001B6D73" w:rsidP="001B6D73">
            <w:pPr>
              <w:spacing w:after="0" w:line="240" w:lineRule="auto"/>
              <w:ind w:left="135"/>
              <w:rPr>
                <w:rFonts w:ascii="Times New Roman" w:hAnsi="Times New Roman" w:cs="Times New Roman"/>
                <w:sz w:val="20"/>
                <w:szCs w:val="20"/>
              </w:rPr>
            </w:pPr>
          </w:p>
        </w:tc>
        <w:tc>
          <w:tcPr>
            <w:tcW w:w="4042" w:type="dxa"/>
            <w:vMerge w:val="restart"/>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Тема урока </w:t>
            </w:r>
          </w:p>
          <w:p w:rsidR="001B6D73" w:rsidRPr="001B6D73" w:rsidRDefault="001B6D73" w:rsidP="001B6D73">
            <w:pPr>
              <w:spacing w:after="0" w:line="240" w:lineRule="auto"/>
              <w:ind w:left="135"/>
              <w:rPr>
                <w:rFonts w:ascii="Times New Roman" w:hAnsi="Times New Roman" w:cs="Times New Roman"/>
                <w:sz w:val="20"/>
                <w:szCs w:val="20"/>
              </w:rPr>
            </w:pPr>
          </w:p>
        </w:tc>
        <w:tc>
          <w:tcPr>
            <w:tcW w:w="0" w:type="auto"/>
            <w:gridSpan w:val="3"/>
            <w:tcMar>
              <w:top w:w="50" w:type="dxa"/>
              <w:left w:w="100" w:type="dxa"/>
            </w:tcMar>
            <w:vAlign w:val="center"/>
          </w:tcPr>
          <w:p w:rsidR="001B6D73" w:rsidRPr="001B6D73" w:rsidRDefault="001B6D73" w:rsidP="001B6D73">
            <w:pPr>
              <w:spacing w:after="0" w:line="240" w:lineRule="auto"/>
              <w:rPr>
                <w:rFonts w:ascii="Times New Roman" w:hAnsi="Times New Roman" w:cs="Times New Roman"/>
                <w:sz w:val="20"/>
                <w:szCs w:val="20"/>
              </w:rPr>
            </w:pPr>
            <w:r w:rsidRPr="001B6D73">
              <w:rPr>
                <w:rFonts w:ascii="Times New Roman" w:hAnsi="Times New Roman" w:cs="Times New Roman"/>
                <w:b/>
                <w:color w:val="000000"/>
                <w:sz w:val="20"/>
                <w:szCs w:val="20"/>
              </w:rPr>
              <w:t>Количество часов</w:t>
            </w:r>
          </w:p>
        </w:tc>
        <w:tc>
          <w:tcPr>
            <w:tcW w:w="1255" w:type="dxa"/>
            <w:vMerge w:val="restart"/>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Дата изучения </w:t>
            </w:r>
          </w:p>
          <w:p w:rsidR="001B6D73" w:rsidRPr="001B6D73" w:rsidRDefault="001B6D73" w:rsidP="001B6D73">
            <w:pPr>
              <w:spacing w:after="0" w:line="240" w:lineRule="auto"/>
              <w:ind w:left="135"/>
              <w:rPr>
                <w:rFonts w:ascii="Times New Roman" w:hAnsi="Times New Roman" w:cs="Times New Roman"/>
                <w:sz w:val="20"/>
                <w:szCs w:val="20"/>
              </w:rPr>
            </w:pPr>
          </w:p>
        </w:tc>
      </w:tr>
      <w:tr w:rsidR="001B6D73" w:rsidRPr="001B6D73" w:rsidTr="00680BE6">
        <w:trPr>
          <w:trHeight w:val="144"/>
          <w:tblCellSpacing w:w="20" w:type="nil"/>
        </w:trPr>
        <w:tc>
          <w:tcPr>
            <w:tcW w:w="774" w:type="dxa"/>
            <w:vMerge/>
            <w:tcBorders>
              <w:top w:val="nil"/>
            </w:tcBorders>
            <w:tcMar>
              <w:top w:w="50" w:type="dxa"/>
              <w:left w:w="100" w:type="dxa"/>
            </w:tcMar>
          </w:tcPr>
          <w:p w:rsidR="001B6D73" w:rsidRPr="001B6D73" w:rsidRDefault="001B6D73" w:rsidP="001B6D73">
            <w:pPr>
              <w:spacing w:line="240" w:lineRule="auto"/>
              <w:rPr>
                <w:rFonts w:ascii="Times New Roman" w:hAnsi="Times New Roman" w:cs="Times New Roman"/>
                <w:sz w:val="20"/>
                <w:szCs w:val="20"/>
              </w:rPr>
            </w:pPr>
          </w:p>
        </w:tc>
        <w:tc>
          <w:tcPr>
            <w:tcW w:w="4042" w:type="dxa"/>
            <w:vMerge/>
            <w:tcBorders>
              <w:top w:val="nil"/>
            </w:tcBorders>
            <w:tcMar>
              <w:top w:w="50" w:type="dxa"/>
              <w:left w:w="100" w:type="dxa"/>
            </w:tcMar>
          </w:tcPr>
          <w:p w:rsidR="001B6D73" w:rsidRPr="001B6D73" w:rsidRDefault="001B6D73" w:rsidP="001B6D73">
            <w:pPr>
              <w:spacing w:line="240" w:lineRule="auto"/>
              <w:rPr>
                <w:rFonts w:ascii="Times New Roman" w:hAnsi="Times New Roman" w:cs="Times New Roman"/>
                <w:sz w:val="20"/>
                <w:szCs w:val="20"/>
              </w:rPr>
            </w:pPr>
          </w:p>
        </w:tc>
        <w:tc>
          <w:tcPr>
            <w:tcW w:w="1309" w:type="dxa"/>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Всего </w:t>
            </w:r>
          </w:p>
          <w:p w:rsidR="001B6D73" w:rsidRPr="001B6D73" w:rsidRDefault="001B6D73" w:rsidP="001B6D73">
            <w:pPr>
              <w:spacing w:after="0" w:line="240" w:lineRule="auto"/>
              <w:ind w:left="135"/>
              <w:rPr>
                <w:rFonts w:ascii="Times New Roman" w:hAnsi="Times New Roman" w:cs="Times New Roman"/>
                <w:sz w:val="20"/>
                <w:szCs w:val="20"/>
              </w:rPr>
            </w:pPr>
          </w:p>
        </w:tc>
        <w:tc>
          <w:tcPr>
            <w:tcW w:w="1591" w:type="dxa"/>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Контрольные работы </w:t>
            </w:r>
          </w:p>
          <w:p w:rsidR="001B6D73" w:rsidRPr="001B6D73" w:rsidRDefault="001B6D73" w:rsidP="001B6D73">
            <w:pPr>
              <w:spacing w:after="0" w:line="240" w:lineRule="auto"/>
              <w:ind w:left="135"/>
              <w:rPr>
                <w:rFonts w:ascii="Times New Roman" w:hAnsi="Times New Roman" w:cs="Times New Roman"/>
                <w:sz w:val="20"/>
                <w:szCs w:val="20"/>
              </w:rPr>
            </w:pPr>
          </w:p>
        </w:tc>
        <w:tc>
          <w:tcPr>
            <w:tcW w:w="1649" w:type="dxa"/>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Практические работы </w:t>
            </w:r>
          </w:p>
          <w:p w:rsidR="001B6D73" w:rsidRPr="001B6D73" w:rsidRDefault="001B6D73" w:rsidP="001B6D73">
            <w:pPr>
              <w:spacing w:after="0" w:line="240" w:lineRule="auto"/>
              <w:ind w:left="135"/>
              <w:rPr>
                <w:rFonts w:ascii="Times New Roman" w:hAnsi="Times New Roman" w:cs="Times New Roman"/>
                <w:sz w:val="20"/>
                <w:szCs w:val="20"/>
              </w:rPr>
            </w:pPr>
          </w:p>
        </w:tc>
        <w:tc>
          <w:tcPr>
            <w:tcW w:w="0" w:type="auto"/>
            <w:vMerge/>
            <w:tcBorders>
              <w:top w:val="nil"/>
            </w:tcBorders>
            <w:tcMar>
              <w:top w:w="50" w:type="dxa"/>
              <w:left w:w="100" w:type="dxa"/>
            </w:tcMar>
          </w:tcPr>
          <w:p w:rsidR="001B6D73" w:rsidRPr="001B6D73" w:rsidRDefault="001B6D73" w:rsidP="001B6D73">
            <w:pPr>
              <w:spacing w:line="240" w:lineRule="auto"/>
              <w:rPr>
                <w:rFonts w:ascii="Times New Roman" w:hAnsi="Times New Roman" w:cs="Times New Roman"/>
                <w:sz w:val="20"/>
                <w:szCs w:val="20"/>
              </w:rPr>
            </w:pP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«Подожди, не спеши, у берез посиди…»</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07.09.2023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Современная музыкальная культура родного края</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14.09.2023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Обряды и обычаи в фольклоре и в творчестве композиторов</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21.09.2023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4</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Народное искусство Древней Руси</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28.09.2023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5</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Фольклорные традиции родного края и соседних регионов</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05.10.2023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6</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Мир чарующих звуков: романс</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12.10.2023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7</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Два музыкальных посвящения</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19.10.2023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8</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Портреты великих исполнителей</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26.10.2023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9</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«Мозаика»</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09.11.2023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10</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Образы симфонической музыки</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16.11.2023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11</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Патриотические чувства народов России</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23.11.2023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12</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Мир музыкального театра</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30.11.2023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13</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Фортуна правит миром</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07.12.2023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14</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Образы камерной музыки</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14.12.2023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15</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Инструментальный концерт</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21.12.2023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16</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Вечные темы искусства и жизни</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28.12.2023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17</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Программная увертюра. Увертюра-фантазия</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11.01.2024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18</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По странам и континентам</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18.01.2024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19</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По странам и континентам</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25.01.2024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20</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Народная музыка американского континента</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01.02.2024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21</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Народная музыка американского континента</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08.02.2024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22</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Музыкальный образ и мастерство исполнителя</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15.02.2024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23</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Симфоническое развитие музыкальных образов</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22.02.2024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24</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Симфоническое развитие музыкальных образов</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29.02.2024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25</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Духовный концерт</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07.03.2024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26</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Духовный концерт</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14.03.2024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27</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Авторская песня: прошлое и настоящее</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1</w:t>
            </w:r>
            <w:r w:rsidRPr="00E262A5">
              <w:rPr>
                <w:rFonts w:ascii="Times New Roman" w:hAnsi="Times New Roman"/>
                <w:color w:val="000000"/>
                <w:sz w:val="16"/>
                <w:szCs w:val="16"/>
              </w:rPr>
              <w:t xml:space="preserve">.03.2024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28</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Давайте понимать друг друга с полуслова: песни Булата Окуджавы</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04.04.2024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29</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Космический пейзаж</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11.04.2024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30</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Мюзикл. Особенности жанра</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18.04.2024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31</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Портрет в музыке и живописи</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25.04.2024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32</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Ночной пейзаж</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08.05.2024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33</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 в отечественном кино</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16.05.2024 </w:t>
            </w:r>
          </w:p>
        </w:tc>
      </w:tr>
      <w:tr w:rsidR="004938CE" w:rsidRPr="001B6D73" w:rsidTr="00680BE6">
        <w:trPr>
          <w:trHeight w:val="144"/>
          <w:tblCellSpacing w:w="20" w:type="nil"/>
        </w:trPr>
        <w:tc>
          <w:tcPr>
            <w:tcW w:w="774"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34</w:t>
            </w:r>
          </w:p>
        </w:tc>
        <w:tc>
          <w:tcPr>
            <w:tcW w:w="4042"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 в отечественном кино</w:t>
            </w:r>
          </w:p>
        </w:tc>
        <w:tc>
          <w:tcPr>
            <w:tcW w:w="130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64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255"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23.05.2024 </w:t>
            </w:r>
          </w:p>
        </w:tc>
      </w:tr>
      <w:tr w:rsidR="001B6D73" w:rsidRPr="001B6D73" w:rsidTr="00680BE6">
        <w:trPr>
          <w:gridAfter w:val="1"/>
          <w:wAfter w:w="1255" w:type="dxa"/>
          <w:trHeight w:val="144"/>
          <w:tblCellSpacing w:w="20" w:type="nil"/>
        </w:trPr>
        <w:tc>
          <w:tcPr>
            <w:tcW w:w="0" w:type="auto"/>
            <w:gridSpan w:val="2"/>
            <w:tcMar>
              <w:top w:w="50" w:type="dxa"/>
              <w:left w:w="100" w:type="dxa"/>
            </w:tcMar>
            <w:vAlign w:val="center"/>
          </w:tcPr>
          <w:p w:rsidR="001B6D73" w:rsidRPr="001B6D73" w:rsidRDefault="001B6D73"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ОБЩЕЕ КОЛИЧЕСТВО ЧАСОВ ПО ПРОГРАММЕ</w:t>
            </w:r>
          </w:p>
        </w:tc>
        <w:tc>
          <w:tcPr>
            <w:tcW w:w="1309" w:type="dxa"/>
            <w:tcMar>
              <w:top w:w="50" w:type="dxa"/>
              <w:left w:w="100" w:type="dxa"/>
            </w:tcMar>
            <w:vAlign w:val="center"/>
          </w:tcPr>
          <w:p w:rsidR="001B6D73" w:rsidRPr="001B6D73" w:rsidRDefault="001B6D73"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34 </w:t>
            </w:r>
          </w:p>
        </w:tc>
        <w:tc>
          <w:tcPr>
            <w:tcW w:w="1591" w:type="dxa"/>
            <w:tcMar>
              <w:top w:w="50" w:type="dxa"/>
              <w:left w:w="100" w:type="dxa"/>
            </w:tcMar>
            <w:vAlign w:val="center"/>
          </w:tcPr>
          <w:p w:rsidR="001B6D73" w:rsidRPr="001B6D73" w:rsidRDefault="001B6D73"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2 </w:t>
            </w:r>
          </w:p>
        </w:tc>
        <w:tc>
          <w:tcPr>
            <w:tcW w:w="1649" w:type="dxa"/>
            <w:tcMar>
              <w:top w:w="50" w:type="dxa"/>
              <w:left w:w="100" w:type="dxa"/>
            </w:tcMar>
            <w:vAlign w:val="center"/>
          </w:tcPr>
          <w:p w:rsidR="001B6D73" w:rsidRPr="001B6D73" w:rsidRDefault="001B6D73"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r>
    </w:tbl>
    <w:p w:rsidR="00680BE6" w:rsidRDefault="00680BE6" w:rsidP="001B6D73">
      <w:pPr>
        <w:spacing w:after="0" w:line="240" w:lineRule="auto"/>
        <w:ind w:left="120"/>
        <w:rPr>
          <w:rFonts w:ascii="Times New Roman" w:hAnsi="Times New Roman" w:cs="Times New Roman"/>
          <w:b/>
          <w:color w:val="000000"/>
          <w:sz w:val="20"/>
          <w:szCs w:val="20"/>
          <w:lang w:val="ru-RU"/>
        </w:rPr>
      </w:pPr>
    </w:p>
    <w:p w:rsidR="00680BE6" w:rsidRDefault="0002717B" w:rsidP="001B6D73">
      <w:pPr>
        <w:spacing w:after="0" w:line="240" w:lineRule="auto"/>
        <w:ind w:left="120"/>
        <w:rPr>
          <w:rFonts w:ascii="Times New Roman" w:hAnsi="Times New Roman" w:cs="Times New Roman"/>
          <w:b/>
          <w:color w:val="000000"/>
          <w:sz w:val="20"/>
          <w:szCs w:val="20"/>
          <w:lang w:val="ru-RU"/>
        </w:rPr>
      </w:pPr>
      <w:r w:rsidRPr="001B6D73">
        <w:rPr>
          <w:rFonts w:ascii="Times New Roman" w:hAnsi="Times New Roman" w:cs="Times New Roman"/>
          <w:b/>
          <w:color w:val="000000"/>
          <w:sz w:val="20"/>
          <w:szCs w:val="20"/>
        </w:rPr>
        <w:lastRenderedPageBreak/>
        <w:t xml:space="preserve"> 7 КЛАСС</w:t>
      </w:r>
    </w:p>
    <w:p w:rsidR="000038D2" w:rsidRPr="001B6D73" w:rsidRDefault="0002717B" w:rsidP="001B6D73">
      <w:pPr>
        <w:spacing w:after="0" w:line="240" w:lineRule="auto"/>
        <w:ind w:left="120"/>
        <w:rPr>
          <w:rFonts w:ascii="Times New Roman" w:hAnsi="Times New Roman" w:cs="Times New Roman"/>
          <w:sz w:val="20"/>
          <w:szCs w:val="20"/>
        </w:rPr>
      </w:pPr>
      <w:r w:rsidRPr="001B6D73">
        <w:rPr>
          <w:rFonts w:ascii="Times New Roman" w:hAnsi="Times New Roman" w:cs="Times New Roman"/>
          <w:b/>
          <w:color w:val="000000"/>
          <w:sz w:val="20"/>
          <w:szCs w:val="20"/>
        </w:rPr>
        <w:t xml:space="preserve">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3978"/>
        <w:gridCol w:w="1085"/>
        <w:gridCol w:w="1591"/>
        <w:gridCol w:w="1669"/>
        <w:gridCol w:w="1459"/>
      </w:tblGrid>
      <w:tr w:rsidR="00680BE6" w:rsidRPr="001B6D73" w:rsidTr="004938CE">
        <w:trPr>
          <w:trHeight w:val="144"/>
          <w:tblCellSpacing w:w="20" w:type="nil"/>
        </w:trPr>
        <w:tc>
          <w:tcPr>
            <w:tcW w:w="630" w:type="dxa"/>
            <w:vMerge w:val="restart"/>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 п/п </w:t>
            </w:r>
          </w:p>
          <w:p w:rsidR="00680BE6" w:rsidRPr="001B6D73" w:rsidRDefault="00680BE6" w:rsidP="001B6D73">
            <w:pPr>
              <w:spacing w:after="0" w:line="240" w:lineRule="auto"/>
              <w:ind w:left="135"/>
              <w:rPr>
                <w:rFonts w:ascii="Times New Roman" w:hAnsi="Times New Roman" w:cs="Times New Roman"/>
                <w:sz w:val="20"/>
                <w:szCs w:val="20"/>
              </w:rPr>
            </w:pPr>
          </w:p>
        </w:tc>
        <w:tc>
          <w:tcPr>
            <w:tcW w:w="3978" w:type="dxa"/>
            <w:vMerge w:val="restart"/>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Тема урока </w:t>
            </w:r>
          </w:p>
          <w:p w:rsidR="00680BE6" w:rsidRPr="001B6D73" w:rsidRDefault="00680BE6" w:rsidP="001B6D73">
            <w:pPr>
              <w:spacing w:after="0" w:line="240" w:lineRule="auto"/>
              <w:ind w:left="135"/>
              <w:rPr>
                <w:rFonts w:ascii="Times New Roman" w:hAnsi="Times New Roman" w:cs="Times New Roman"/>
                <w:sz w:val="20"/>
                <w:szCs w:val="20"/>
              </w:rPr>
            </w:pPr>
          </w:p>
        </w:tc>
        <w:tc>
          <w:tcPr>
            <w:tcW w:w="4345" w:type="dxa"/>
            <w:gridSpan w:val="3"/>
            <w:tcMar>
              <w:top w:w="50" w:type="dxa"/>
              <w:left w:w="100" w:type="dxa"/>
            </w:tcMar>
            <w:vAlign w:val="center"/>
          </w:tcPr>
          <w:p w:rsidR="00680BE6" w:rsidRPr="001B6D73" w:rsidRDefault="00680BE6" w:rsidP="001B6D73">
            <w:pPr>
              <w:spacing w:after="0" w:line="240" w:lineRule="auto"/>
              <w:rPr>
                <w:rFonts w:ascii="Times New Roman" w:hAnsi="Times New Roman" w:cs="Times New Roman"/>
                <w:sz w:val="20"/>
                <w:szCs w:val="20"/>
              </w:rPr>
            </w:pPr>
            <w:r w:rsidRPr="001B6D73">
              <w:rPr>
                <w:rFonts w:ascii="Times New Roman" w:hAnsi="Times New Roman" w:cs="Times New Roman"/>
                <w:b/>
                <w:color w:val="000000"/>
                <w:sz w:val="20"/>
                <w:szCs w:val="20"/>
              </w:rPr>
              <w:t>Количество часов</w:t>
            </w:r>
          </w:p>
        </w:tc>
        <w:tc>
          <w:tcPr>
            <w:tcW w:w="1459" w:type="dxa"/>
            <w:vMerge w:val="restart"/>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Дата изучения </w:t>
            </w:r>
          </w:p>
          <w:p w:rsidR="00680BE6" w:rsidRPr="001B6D73" w:rsidRDefault="00680BE6" w:rsidP="001B6D73">
            <w:pPr>
              <w:spacing w:after="0" w:line="240" w:lineRule="auto"/>
              <w:ind w:left="135"/>
              <w:rPr>
                <w:rFonts w:ascii="Times New Roman" w:hAnsi="Times New Roman" w:cs="Times New Roman"/>
                <w:sz w:val="20"/>
                <w:szCs w:val="20"/>
              </w:rPr>
            </w:pPr>
          </w:p>
        </w:tc>
      </w:tr>
      <w:tr w:rsidR="00680BE6" w:rsidRPr="001B6D73" w:rsidTr="004938CE">
        <w:trPr>
          <w:trHeight w:val="144"/>
          <w:tblCellSpacing w:w="20" w:type="nil"/>
        </w:trPr>
        <w:tc>
          <w:tcPr>
            <w:tcW w:w="630" w:type="dxa"/>
            <w:vMerge/>
            <w:tcBorders>
              <w:top w:val="nil"/>
            </w:tcBorders>
            <w:tcMar>
              <w:top w:w="50" w:type="dxa"/>
              <w:left w:w="100" w:type="dxa"/>
            </w:tcMar>
          </w:tcPr>
          <w:p w:rsidR="00680BE6" w:rsidRPr="001B6D73" w:rsidRDefault="00680BE6" w:rsidP="001B6D73">
            <w:pPr>
              <w:spacing w:line="240" w:lineRule="auto"/>
              <w:rPr>
                <w:rFonts w:ascii="Times New Roman" w:hAnsi="Times New Roman" w:cs="Times New Roman"/>
                <w:sz w:val="20"/>
                <w:szCs w:val="20"/>
              </w:rPr>
            </w:pPr>
          </w:p>
        </w:tc>
        <w:tc>
          <w:tcPr>
            <w:tcW w:w="0" w:type="auto"/>
            <w:vMerge/>
            <w:tcBorders>
              <w:top w:val="nil"/>
            </w:tcBorders>
            <w:tcMar>
              <w:top w:w="50" w:type="dxa"/>
              <w:left w:w="100" w:type="dxa"/>
            </w:tcMar>
          </w:tcPr>
          <w:p w:rsidR="00680BE6" w:rsidRPr="001B6D73" w:rsidRDefault="00680BE6" w:rsidP="001B6D73">
            <w:pPr>
              <w:spacing w:line="240" w:lineRule="auto"/>
              <w:rPr>
                <w:rFonts w:ascii="Times New Roman" w:hAnsi="Times New Roman" w:cs="Times New Roman"/>
                <w:sz w:val="20"/>
                <w:szCs w:val="20"/>
              </w:rPr>
            </w:pPr>
          </w:p>
        </w:tc>
        <w:tc>
          <w:tcPr>
            <w:tcW w:w="1085" w:type="dxa"/>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Всего </w:t>
            </w:r>
          </w:p>
          <w:p w:rsidR="00680BE6" w:rsidRPr="001B6D73" w:rsidRDefault="00680BE6" w:rsidP="001B6D73">
            <w:pPr>
              <w:spacing w:after="0" w:line="240" w:lineRule="auto"/>
              <w:ind w:left="135"/>
              <w:rPr>
                <w:rFonts w:ascii="Times New Roman" w:hAnsi="Times New Roman" w:cs="Times New Roman"/>
                <w:sz w:val="20"/>
                <w:szCs w:val="20"/>
              </w:rPr>
            </w:pPr>
          </w:p>
        </w:tc>
        <w:tc>
          <w:tcPr>
            <w:tcW w:w="1591" w:type="dxa"/>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Контрольные работы </w:t>
            </w:r>
          </w:p>
          <w:p w:rsidR="00680BE6" w:rsidRPr="001B6D73" w:rsidRDefault="00680BE6" w:rsidP="001B6D73">
            <w:pPr>
              <w:spacing w:after="0" w:line="240" w:lineRule="auto"/>
              <w:ind w:left="135"/>
              <w:rPr>
                <w:rFonts w:ascii="Times New Roman" w:hAnsi="Times New Roman" w:cs="Times New Roman"/>
                <w:sz w:val="20"/>
                <w:szCs w:val="20"/>
              </w:rPr>
            </w:pPr>
          </w:p>
        </w:tc>
        <w:tc>
          <w:tcPr>
            <w:tcW w:w="1669" w:type="dxa"/>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Практические работы </w:t>
            </w:r>
          </w:p>
          <w:p w:rsidR="00680BE6" w:rsidRPr="001B6D73" w:rsidRDefault="00680BE6" w:rsidP="001B6D73">
            <w:pPr>
              <w:spacing w:after="0" w:line="240" w:lineRule="auto"/>
              <w:ind w:left="135"/>
              <w:rPr>
                <w:rFonts w:ascii="Times New Roman" w:hAnsi="Times New Roman" w:cs="Times New Roman"/>
                <w:sz w:val="20"/>
                <w:szCs w:val="20"/>
              </w:rPr>
            </w:pPr>
          </w:p>
        </w:tc>
        <w:tc>
          <w:tcPr>
            <w:tcW w:w="1459" w:type="dxa"/>
            <w:vMerge/>
            <w:tcBorders>
              <w:top w:val="nil"/>
            </w:tcBorders>
            <w:tcMar>
              <w:top w:w="50" w:type="dxa"/>
              <w:left w:w="100" w:type="dxa"/>
            </w:tcMar>
          </w:tcPr>
          <w:p w:rsidR="00680BE6" w:rsidRPr="001B6D73" w:rsidRDefault="00680BE6" w:rsidP="001B6D73">
            <w:pPr>
              <w:spacing w:line="240" w:lineRule="auto"/>
              <w:rPr>
                <w:rFonts w:ascii="Times New Roman" w:hAnsi="Times New Roman" w:cs="Times New Roman"/>
                <w:sz w:val="20"/>
                <w:szCs w:val="20"/>
              </w:rPr>
            </w:pP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Музыкальное путешествие: моя Россия</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8</w:t>
            </w:r>
            <w:r w:rsidRPr="00E262A5">
              <w:rPr>
                <w:rFonts w:ascii="Times New Roman" w:hAnsi="Times New Roman"/>
                <w:color w:val="000000"/>
                <w:sz w:val="16"/>
                <w:szCs w:val="16"/>
              </w:rPr>
              <w:t xml:space="preserve">.09.2023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Семейный фольклор</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5</w:t>
            </w:r>
            <w:r w:rsidRPr="00E262A5">
              <w:rPr>
                <w:rFonts w:ascii="Times New Roman" w:hAnsi="Times New Roman"/>
                <w:color w:val="000000"/>
                <w:sz w:val="16"/>
                <w:szCs w:val="16"/>
              </w:rPr>
              <w:t xml:space="preserve">.09.2023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Музыкальный народный календарь</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.09.2023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4</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Календарные народные песни</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9</w:t>
            </w:r>
            <w:r w:rsidRPr="00E262A5">
              <w:rPr>
                <w:rFonts w:ascii="Times New Roman" w:hAnsi="Times New Roman"/>
                <w:color w:val="000000"/>
                <w:sz w:val="16"/>
                <w:szCs w:val="16"/>
              </w:rPr>
              <w:t xml:space="preserve">.09.2023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5</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Этюды</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6</w:t>
            </w:r>
            <w:r w:rsidRPr="00E262A5">
              <w:rPr>
                <w:rFonts w:ascii="Times New Roman" w:hAnsi="Times New Roman"/>
                <w:color w:val="000000"/>
                <w:sz w:val="16"/>
                <w:szCs w:val="16"/>
              </w:rPr>
              <w:t xml:space="preserve">.10.2023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6</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«Я русский композитор, и… это русская музыка»</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3</w:t>
            </w:r>
            <w:r w:rsidRPr="00E262A5">
              <w:rPr>
                <w:rFonts w:ascii="Times New Roman" w:hAnsi="Times New Roman"/>
                <w:color w:val="000000"/>
                <w:sz w:val="16"/>
                <w:szCs w:val="16"/>
              </w:rPr>
              <w:t xml:space="preserve">.10.2023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7</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 музыкальном театре. Балет</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w:t>
            </w:r>
            <w:r>
              <w:rPr>
                <w:rFonts w:ascii="Times New Roman" w:hAnsi="Times New Roman"/>
                <w:color w:val="000000"/>
                <w:sz w:val="16"/>
                <w:szCs w:val="16"/>
                <w:lang w:val="ru-RU"/>
              </w:rPr>
              <w:t>20</w:t>
            </w:r>
            <w:r w:rsidRPr="00E262A5">
              <w:rPr>
                <w:rFonts w:ascii="Times New Roman" w:hAnsi="Times New Roman"/>
                <w:color w:val="000000"/>
                <w:sz w:val="16"/>
                <w:szCs w:val="16"/>
              </w:rPr>
              <w:t xml:space="preserve">.10.2023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8</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Балеты</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7</w:t>
            </w:r>
            <w:r w:rsidRPr="00E262A5">
              <w:rPr>
                <w:rFonts w:ascii="Times New Roman" w:hAnsi="Times New Roman"/>
                <w:color w:val="000000"/>
                <w:sz w:val="16"/>
                <w:szCs w:val="16"/>
              </w:rPr>
              <w:t xml:space="preserve">.10.2023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9</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Вокальные циклы</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w:t>
            </w:r>
            <w:r>
              <w:rPr>
                <w:rFonts w:ascii="Times New Roman" w:hAnsi="Times New Roman"/>
                <w:color w:val="000000"/>
                <w:sz w:val="16"/>
                <w:szCs w:val="16"/>
                <w:lang w:val="ru-RU"/>
              </w:rPr>
              <w:t>10</w:t>
            </w:r>
            <w:r w:rsidRPr="00E262A5">
              <w:rPr>
                <w:rFonts w:ascii="Times New Roman" w:hAnsi="Times New Roman"/>
                <w:color w:val="000000"/>
                <w:sz w:val="16"/>
                <w:szCs w:val="16"/>
              </w:rPr>
              <w:t xml:space="preserve">.11.2023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10</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Камерная музыка</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7</w:t>
            </w:r>
            <w:r w:rsidRPr="00E262A5">
              <w:rPr>
                <w:rFonts w:ascii="Times New Roman" w:hAnsi="Times New Roman"/>
                <w:color w:val="000000"/>
                <w:sz w:val="16"/>
                <w:szCs w:val="16"/>
              </w:rPr>
              <w:t xml:space="preserve">.11.2023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11</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 музыкальном театре</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4</w:t>
            </w:r>
            <w:r w:rsidRPr="00E262A5">
              <w:rPr>
                <w:rFonts w:ascii="Times New Roman" w:hAnsi="Times New Roman"/>
                <w:color w:val="000000"/>
                <w:sz w:val="16"/>
                <w:szCs w:val="16"/>
              </w:rPr>
              <w:t xml:space="preserve">.11.2023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12</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Судьба человеческая – судьба народная</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w:t>
            </w:r>
            <w:r>
              <w:rPr>
                <w:rFonts w:ascii="Times New Roman" w:hAnsi="Times New Roman"/>
                <w:color w:val="000000"/>
                <w:sz w:val="16"/>
                <w:szCs w:val="16"/>
                <w:lang w:val="ru-RU"/>
              </w:rPr>
              <w:t>01</w:t>
            </w:r>
            <w:r w:rsidRPr="00E262A5">
              <w:rPr>
                <w:rFonts w:ascii="Times New Roman" w:hAnsi="Times New Roman"/>
                <w:color w:val="000000"/>
                <w:sz w:val="16"/>
                <w:szCs w:val="16"/>
              </w:rPr>
              <w:t>.1</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13</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Классика и современность</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8</w:t>
            </w:r>
            <w:r w:rsidRPr="00E262A5">
              <w:rPr>
                <w:rFonts w:ascii="Times New Roman" w:hAnsi="Times New Roman"/>
                <w:color w:val="000000"/>
                <w:sz w:val="16"/>
                <w:szCs w:val="16"/>
              </w:rPr>
              <w:t xml:space="preserve">.12.2023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14</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 концертном зале</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5</w:t>
            </w:r>
            <w:r w:rsidRPr="00E262A5">
              <w:rPr>
                <w:rFonts w:ascii="Times New Roman" w:hAnsi="Times New Roman"/>
                <w:color w:val="000000"/>
                <w:sz w:val="16"/>
                <w:szCs w:val="16"/>
              </w:rPr>
              <w:t xml:space="preserve">.12.2023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15</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Прелюдия</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.12.2023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16</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Концерт</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9</w:t>
            </w:r>
            <w:r w:rsidRPr="00E262A5">
              <w:rPr>
                <w:rFonts w:ascii="Times New Roman" w:hAnsi="Times New Roman"/>
                <w:color w:val="000000"/>
                <w:sz w:val="16"/>
                <w:szCs w:val="16"/>
              </w:rPr>
              <w:t xml:space="preserve">.12.2023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17</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Соната</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.01.2024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18</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По странам и континентам</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9</w:t>
            </w:r>
            <w:r w:rsidRPr="00E262A5">
              <w:rPr>
                <w:rFonts w:ascii="Times New Roman" w:hAnsi="Times New Roman"/>
                <w:color w:val="000000"/>
                <w:sz w:val="16"/>
                <w:szCs w:val="16"/>
              </w:rPr>
              <w:t xml:space="preserve">.01.2024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19</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Традиционная музыка народов Европы</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6</w:t>
            </w:r>
            <w:r w:rsidRPr="00E262A5">
              <w:rPr>
                <w:rFonts w:ascii="Times New Roman" w:hAnsi="Times New Roman"/>
                <w:color w:val="000000"/>
                <w:sz w:val="16"/>
                <w:szCs w:val="16"/>
              </w:rPr>
              <w:t xml:space="preserve">.01.2024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20</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Музыкальная драматургия - развитие музыки</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.02.2024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21</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Музыкальная драматургия - развитие музыки</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9</w:t>
            </w:r>
            <w:r w:rsidRPr="00E262A5">
              <w:rPr>
                <w:rFonts w:ascii="Times New Roman" w:hAnsi="Times New Roman"/>
                <w:color w:val="000000"/>
                <w:sz w:val="16"/>
                <w:szCs w:val="16"/>
              </w:rPr>
              <w:t xml:space="preserve">.02.2024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22</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Героические образы в музыке, литературе, изобразительном искусстве</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6</w:t>
            </w:r>
            <w:r w:rsidRPr="00E262A5">
              <w:rPr>
                <w:rFonts w:ascii="Times New Roman" w:hAnsi="Times New Roman"/>
                <w:color w:val="000000"/>
                <w:sz w:val="16"/>
                <w:szCs w:val="16"/>
              </w:rPr>
              <w:t xml:space="preserve">.02.2024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23</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Инструментальная музыка</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22.02.2024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24</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Транскрипция</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w:t>
            </w:r>
            <w:r>
              <w:rPr>
                <w:rFonts w:ascii="Times New Roman" w:hAnsi="Times New Roman"/>
                <w:color w:val="000000"/>
                <w:sz w:val="16"/>
                <w:szCs w:val="16"/>
                <w:lang w:val="ru-RU"/>
              </w:rPr>
              <w:t>01</w:t>
            </w:r>
            <w:r w:rsidRPr="00E262A5">
              <w:rPr>
                <w:rFonts w:ascii="Times New Roman" w:hAnsi="Times New Roman"/>
                <w:color w:val="000000"/>
                <w:sz w:val="16"/>
                <w:szCs w:val="16"/>
              </w:rPr>
              <w:t>.0</w:t>
            </w:r>
            <w:r>
              <w:rPr>
                <w:rFonts w:ascii="Times New Roman" w:hAnsi="Times New Roman"/>
                <w:color w:val="000000"/>
                <w:sz w:val="16"/>
                <w:szCs w:val="16"/>
                <w:lang w:val="ru-RU"/>
              </w:rPr>
              <w:t>3</w:t>
            </w:r>
            <w:r w:rsidRPr="00E262A5">
              <w:rPr>
                <w:rFonts w:ascii="Times New Roman" w:hAnsi="Times New Roman"/>
                <w:color w:val="000000"/>
                <w:sz w:val="16"/>
                <w:szCs w:val="16"/>
              </w:rPr>
              <w:t xml:space="preserve">.2024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25</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Музыкальный стиль</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07.03.2024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26</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Сюжеты и образы религиозной музыки</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5</w:t>
            </w:r>
            <w:r w:rsidRPr="00E262A5">
              <w:rPr>
                <w:rFonts w:ascii="Times New Roman" w:hAnsi="Times New Roman"/>
                <w:color w:val="000000"/>
                <w:sz w:val="16"/>
                <w:szCs w:val="16"/>
              </w:rPr>
              <w:t xml:space="preserve">.03.2024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27</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Образы «Вечерни» и «Утрени»</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.03.2024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28</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Рок-опера «Иисус Христос — суперзвезда»</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0</w:t>
            </w:r>
            <w:r>
              <w:rPr>
                <w:rFonts w:ascii="Times New Roman" w:hAnsi="Times New Roman"/>
                <w:color w:val="000000"/>
                <w:sz w:val="16"/>
                <w:szCs w:val="16"/>
                <w:lang w:val="ru-RU"/>
              </w:rPr>
              <w:t>5</w:t>
            </w:r>
            <w:r w:rsidRPr="00E262A5">
              <w:rPr>
                <w:rFonts w:ascii="Times New Roman" w:hAnsi="Times New Roman"/>
                <w:color w:val="000000"/>
                <w:sz w:val="16"/>
                <w:szCs w:val="16"/>
              </w:rPr>
              <w:t xml:space="preserve">.04.2024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29</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Рок-опера «Юнона и Авось» А. Рыбникова</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2</w:t>
            </w:r>
            <w:r w:rsidRPr="00E262A5">
              <w:rPr>
                <w:rFonts w:ascii="Times New Roman" w:hAnsi="Times New Roman"/>
                <w:color w:val="000000"/>
                <w:sz w:val="16"/>
                <w:szCs w:val="16"/>
              </w:rPr>
              <w:t xml:space="preserve">.04.2024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30</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«Рапсодия в стиле блюз» Дж. </w:t>
            </w:r>
            <w:r w:rsidRPr="001B6D73">
              <w:rPr>
                <w:rFonts w:ascii="Times New Roman" w:hAnsi="Times New Roman" w:cs="Times New Roman"/>
                <w:color w:val="000000"/>
                <w:sz w:val="20"/>
                <w:szCs w:val="20"/>
              </w:rPr>
              <w:t>Гершвина</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9</w:t>
            </w:r>
            <w:r w:rsidRPr="00E262A5">
              <w:rPr>
                <w:rFonts w:ascii="Times New Roman" w:hAnsi="Times New Roman"/>
                <w:color w:val="000000"/>
                <w:sz w:val="16"/>
                <w:szCs w:val="16"/>
              </w:rPr>
              <w:t xml:space="preserve">.04.2024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31</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Популярные хиты</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6</w:t>
            </w:r>
            <w:r w:rsidRPr="00E262A5">
              <w:rPr>
                <w:rFonts w:ascii="Times New Roman" w:hAnsi="Times New Roman"/>
                <w:color w:val="000000"/>
                <w:sz w:val="16"/>
                <w:szCs w:val="16"/>
              </w:rPr>
              <w:t xml:space="preserve">.04.2024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32</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Симфоническая картина</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324868">
            <w:pPr>
              <w:spacing w:after="0"/>
              <w:ind w:left="135"/>
              <w:rPr>
                <w:sz w:val="16"/>
                <w:szCs w:val="16"/>
              </w:rPr>
            </w:pPr>
            <w:r w:rsidRPr="00E262A5">
              <w:rPr>
                <w:rFonts w:ascii="Times New Roman" w:hAnsi="Times New Roman"/>
                <w:color w:val="000000"/>
                <w:sz w:val="16"/>
                <w:szCs w:val="16"/>
              </w:rPr>
              <w:t xml:space="preserve"> 08.05.2024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33</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Вечная красота жизни</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1</w:t>
            </w:r>
            <w:r>
              <w:rPr>
                <w:rFonts w:ascii="Times New Roman" w:hAnsi="Times New Roman"/>
                <w:color w:val="000000"/>
                <w:sz w:val="16"/>
                <w:szCs w:val="16"/>
                <w:lang w:val="ru-RU"/>
              </w:rPr>
              <w:t>7</w:t>
            </w:r>
            <w:r w:rsidRPr="00E262A5">
              <w:rPr>
                <w:rFonts w:ascii="Times New Roman" w:hAnsi="Times New Roman"/>
                <w:color w:val="000000"/>
                <w:sz w:val="16"/>
                <w:szCs w:val="16"/>
              </w:rPr>
              <w:t xml:space="preserve">.05.2024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34</w:t>
            </w:r>
          </w:p>
        </w:tc>
        <w:tc>
          <w:tcPr>
            <w:tcW w:w="3978"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Мир образов природы родного края в музыке, литературе, живописи</w:t>
            </w:r>
          </w:p>
        </w:tc>
        <w:tc>
          <w:tcPr>
            <w:tcW w:w="1085"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59" w:type="dxa"/>
            <w:tcMar>
              <w:top w:w="50" w:type="dxa"/>
              <w:left w:w="100" w:type="dxa"/>
            </w:tcMar>
            <w:vAlign w:val="center"/>
          </w:tcPr>
          <w:p w:rsidR="004938CE" w:rsidRPr="00E262A5" w:rsidRDefault="004938CE" w:rsidP="004938CE">
            <w:pPr>
              <w:spacing w:after="0"/>
              <w:ind w:left="135"/>
              <w:rPr>
                <w:sz w:val="16"/>
                <w:szCs w:val="16"/>
              </w:rPr>
            </w:pPr>
            <w:r w:rsidRPr="00E262A5">
              <w:rPr>
                <w:rFonts w:ascii="Times New Roman" w:hAnsi="Times New Roman"/>
                <w:color w:val="000000"/>
                <w:sz w:val="16"/>
                <w:szCs w:val="16"/>
              </w:rPr>
              <w:t xml:space="preserve"> 2</w:t>
            </w:r>
            <w:r>
              <w:rPr>
                <w:rFonts w:ascii="Times New Roman" w:hAnsi="Times New Roman"/>
                <w:color w:val="000000"/>
                <w:sz w:val="16"/>
                <w:szCs w:val="16"/>
                <w:lang w:val="ru-RU"/>
              </w:rPr>
              <w:t>4</w:t>
            </w:r>
            <w:r w:rsidRPr="00E262A5">
              <w:rPr>
                <w:rFonts w:ascii="Times New Roman" w:hAnsi="Times New Roman"/>
                <w:color w:val="000000"/>
                <w:sz w:val="16"/>
                <w:szCs w:val="16"/>
              </w:rPr>
              <w:t xml:space="preserve">.05.2024 </w:t>
            </w:r>
          </w:p>
        </w:tc>
      </w:tr>
      <w:tr w:rsidR="00680BE6" w:rsidRPr="001B6D73" w:rsidTr="004938CE">
        <w:trPr>
          <w:gridAfter w:val="1"/>
          <w:wAfter w:w="1459" w:type="dxa"/>
          <w:trHeight w:val="144"/>
          <w:tblCellSpacing w:w="20" w:type="nil"/>
        </w:trPr>
        <w:tc>
          <w:tcPr>
            <w:tcW w:w="4608" w:type="dxa"/>
            <w:gridSpan w:val="2"/>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ОБЩЕЕ КОЛИЧЕСТВО ЧАСОВ ПО ПРОГРАММЕ</w:t>
            </w:r>
          </w:p>
        </w:tc>
        <w:tc>
          <w:tcPr>
            <w:tcW w:w="1085" w:type="dxa"/>
            <w:tcMar>
              <w:top w:w="50" w:type="dxa"/>
              <w:left w:w="100" w:type="dxa"/>
            </w:tcMar>
            <w:vAlign w:val="center"/>
          </w:tcPr>
          <w:p w:rsidR="00680BE6" w:rsidRPr="001B6D73" w:rsidRDefault="00680BE6"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34 </w:t>
            </w:r>
          </w:p>
        </w:tc>
        <w:tc>
          <w:tcPr>
            <w:tcW w:w="1591" w:type="dxa"/>
            <w:tcMar>
              <w:top w:w="50" w:type="dxa"/>
              <w:left w:w="100" w:type="dxa"/>
            </w:tcMar>
            <w:vAlign w:val="center"/>
          </w:tcPr>
          <w:p w:rsidR="00680BE6" w:rsidRPr="001B6D73" w:rsidRDefault="00680BE6"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2 </w:t>
            </w:r>
          </w:p>
        </w:tc>
        <w:tc>
          <w:tcPr>
            <w:tcW w:w="1669" w:type="dxa"/>
            <w:tcMar>
              <w:top w:w="50" w:type="dxa"/>
              <w:left w:w="100" w:type="dxa"/>
            </w:tcMar>
            <w:vAlign w:val="center"/>
          </w:tcPr>
          <w:p w:rsidR="00680BE6" w:rsidRPr="001B6D73" w:rsidRDefault="00680BE6"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r>
    </w:tbl>
    <w:p w:rsidR="000038D2" w:rsidRDefault="000038D2" w:rsidP="001B6D73">
      <w:pPr>
        <w:spacing w:line="240" w:lineRule="auto"/>
        <w:rPr>
          <w:rFonts w:ascii="Times New Roman" w:hAnsi="Times New Roman" w:cs="Times New Roman"/>
          <w:sz w:val="20"/>
          <w:szCs w:val="20"/>
          <w:lang w:val="ru-RU"/>
        </w:rPr>
      </w:pPr>
    </w:p>
    <w:p w:rsidR="00680BE6" w:rsidRDefault="0002717B" w:rsidP="001B6D73">
      <w:pPr>
        <w:spacing w:after="0" w:line="240" w:lineRule="auto"/>
        <w:ind w:left="120"/>
        <w:rPr>
          <w:rFonts w:ascii="Times New Roman" w:hAnsi="Times New Roman" w:cs="Times New Roman"/>
          <w:b/>
          <w:color w:val="000000"/>
          <w:sz w:val="20"/>
          <w:szCs w:val="20"/>
          <w:lang w:val="ru-RU"/>
        </w:rPr>
      </w:pPr>
      <w:r w:rsidRPr="001B6D73">
        <w:rPr>
          <w:rFonts w:ascii="Times New Roman" w:hAnsi="Times New Roman" w:cs="Times New Roman"/>
          <w:b/>
          <w:color w:val="000000"/>
          <w:sz w:val="20"/>
          <w:szCs w:val="20"/>
        </w:rPr>
        <w:t xml:space="preserve"> </w:t>
      </w:r>
    </w:p>
    <w:p w:rsidR="000038D2" w:rsidRPr="001B6D73" w:rsidRDefault="0002717B" w:rsidP="001B6D73">
      <w:pPr>
        <w:spacing w:after="0" w:line="240" w:lineRule="auto"/>
        <w:ind w:left="120"/>
        <w:rPr>
          <w:rFonts w:ascii="Times New Roman" w:hAnsi="Times New Roman" w:cs="Times New Roman"/>
          <w:sz w:val="20"/>
          <w:szCs w:val="20"/>
        </w:rPr>
      </w:pPr>
      <w:r w:rsidRPr="001B6D73">
        <w:rPr>
          <w:rFonts w:ascii="Times New Roman" w:hAnsi="Times New Roman" w:cs="Times New Roman"/>
          <w:b/>
          <w:color w:val="000000"/>
          <w:sz w:val="20"/>
          <w:szCs w:val="20"/>
        </w:rPr>
        <w:lastRenderedPageBreak/>
        <w:t xml:space="preserve">8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0"/>
        <w:gridCol w:w="3837"/>
        <w:gridCol w:w="1276"/>
        <w:gridCol w:w="1591"/>
        <w:gridCol w:w="1669"/>
        <w:gridCol w:w="1406"/>
      </w:tblGrid>
      <w:tr w:rsidR="00680BE6" w:rsidRPr="001B6D73" w:rsidTr="004938CE">
        <w:trPr>
          <w:trHeight w:val="144"/>
          <w:tblCellSpacing w:w="20" w:type="nil"/>
        </w:trPr>
        <w:tc>
          <w:tcPr>
            <w:tcW w:w="630" w:type="dxa"/>
            <w:vMerge w:val="restart"/>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 п/п </w:t>
            </w:r>
          </w:p>
          <w:p w:rsidR="00680BE6" w:rsidRPr="001B6D73" w:rsidRDefault="00680BE6" w:rsidP="001B6D73">
            <w:pPr>
              <w:spacing w:after="0" w:line="240" w:lineRule="auto"/>
              <w:ind w:left="135"/>
              <w:rPr>
                <w:rFonts w:ascii="Times New Roman" w:hAnsi="Times New Roman" w:cs="Times New Roman"/>
                <w:sz w:val="20"/>
                <w:szCs w:val="20"/>
              </w:rPr>
            </w:pPr>
          </w:p>
        </w:tc>
        <w:tc>
          <w:tcPr>
            <w:tcW w:w="3837" w:type="dxa"/>
            <w:vMerge w:val="restart"/>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Тема урока </w:t>
            </w:r>
          </w:p>
          <w:p w:rsidR="00680BE6" w:rsidRPr="001B6D73" w:rsidRDefault="00680BE6" w:rsidP="001B6D73">
            <w:pPr>
              <w:spacing w:after="0" w:line="240" w:lineRule="auto"/>
              <w:ind w:left="135"/>
              <w:rPr>
                <w:rFonts w:ascii="Times New Roman" w:hAnsi="Times New Roman" w:cs="Times New Roman"/>
                <w:sz w:val="20"/>
                <w:szCs w:val="20"/>
              </w:rPr>
            </w:pPr>
          </w:p>
        </w:tc>
        <w:tc>
          <w:tcPr>
            <w:tcW w:w="4536" w:type="dxa"/>
            <w:gridSpan w:val="3"/>
            <w:tcMar>
              <w:top w:w="50" w:type="dxa"/>
              <w:left w:w="100" w:type="dxa"/>
            </w:tcMar>
            <w:vAlign w:val="center"/>
          </w:tcPr>
          <w:p w:rsidR="00680BE6" w:rsidRPr="001B6D73" w:rsidRDefault="00680BE6" w:rsidP="001B6D73">
            <w:pPr>
              <w:spacing w:after="0" w:line="240" w:lineRule="auto"/>
              <w:rPr>
                <w:rFonts w:ascii="Times New Roman" w:hAnsi="Times New Roman" w:cs="Times New Roman"/>
                <w:sz w:val="20"/>
                <w:szCs w:val="20"/>
              </w:rPr>
            </w:pPr>
            <w:r w:rsidRPr="001B6D73">
              <w:rPr>
                <w:rFonts w:ascii="Times New Roman" w:hAnsi="Times New Roman" w:cs="Times New Roman"/>
                <w:b/>
                <w:color w:val="000000"/>
                <w:sz w:val="20"/>
                <w:szCs w:val="20"/>
              </w:rPr>
              <w:t>Количество часов</w:t>
            </w:r>
          </w:p>
        </w:tc>
        <w:tc>
          <w:tcPr>
            <w:tcW w:w="1406" w:type="dxa"/>
            <w:vMerge w:val="restart"/>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Дата изучения </w:t>
            </w:r>
          </w:p>
          <w:p w:rsidR="00680BE6" w:rsidRPr="001B6D73" w:rsidRDefault="00680BE6" w:rsidP="001B6D73">
            <w:pPr>
              <w:spacing w:after="0" w:line="240" w:lineRule="auto"/>
              <w:ind w:left="135"/>
              <w:rPr>
                <w:rFonts w:ascii="Times New Roman" w:hAnsi="Times New Roman" w:cs="Times New Roman"/>
                <w:sz w:val="20"/>
                <w:szCs w:val="20"/>
              </w:rPr>
            </w:pPr>
          </w:p>
        </w:tc>
      </w:tr>
      <w:tr w:rsidR="00680BE6" w:rsidRPr="001B6D73" w:rsidTr="004938CE">
        <w:trPr>
          <w:trHeight w:val="144"/>
          <w:tblCellSpacing w:w="20" w:type="nil"/>
        </w:trPr>
        <w:tc>
          <w:tcPr>
            <w:tcW w:w="630" w:type="dxa"/>
            <w:vMerge/>
            <w:tcBorders>
              <w:top w:val="nil"/>
            </w:tcBorders>
            <w:tcMar>
              <w:top w:w="50" w:type="dxa"/>
              <w:left w:w="100" w:type="dxa"/>
            </w:tcMar>
          </w:tcPr>
          <w:p w:rsidR="00680BE6" w:rsidRPr="001B6D73" w:rsidRDefault="00680BE6" w:rsidP="001B6D73">
            <w:pPr>
              <w:spacing w:line="240" w:lineRule="auto"/>
              <w:rPr>
                <w:rFonts w:ascii="Times New Roman" w:hAnsi="Times New Roman" w:cs="Times New Roman"/>
                <w:sz w:val="20"/>
                <w:szCs w:val="20"/>
              </w:rPr>
            </w:pPr>
          </w:p>
        </w:tc>
        <w:tc>
          <w:tcPr>
            <w:tcW w:w="3837" w:type="dxa"/>
            <w:vMerge/>
            <w:tcBorders>
              <w:top w:val="nil"/>
            </w:tcBorders>
            <w:tcMar>
              <w:top w:w="50" w:type="dxa"/>
              <w:left w:w="100" w:type="dxa"/>
            </w:tcMar>
          </w:tcPr>
          <w:p w:rsidR="00680BE6" w:rsidRPr="001B6D73" w:rsidRDefault="00680BE6" w:rsidP="001B6D73">
            <w:pPr>
              <w:spacing w:line="240" w:lineRule="auto"/>
              <w:rPr>
                <w:rFonts w:ascii="Times New Roman" w:hAnsi="Times New Roman" w:cs="Times New Roman"/>
                <w:sz w:val="20"/>
                <w:szCs w:val="20"/>
              </w:rPr>
            </w:pPr>
          </w:p>
        </w:tc>
        <w:tc>
          <w:tcPr>
            <w:tcW w:w="1276" w:type="dxa"/>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Всего </w:t>
            </w:r>
          </w:p>
          <w:p w:rsidR="00680BE6" w:rsidRPr="001B6D73" w:rsidRDefault="00680BE6" w:rsidP="001B6D73">
            <w:pPr>
              <w:spacing w:after="0" w:line="240" w:lineRule="auto"/>
              <w:ind w:left="135"/>
              <w:rPr>
                <w:rFonts w:ascii="Times New Roman" w:hAnsi="Times New Roman" w:cs="Times New Roman"/>
                <w:sz w:val="20"/>
                <w:szCs w:val="20"/>
              </w:rPr>
            </w:pPr>
          </w:p>
        </w:tc>
        <w:tc>
          <w:tcPr>
            <w:tcW w:w="1591" w:type="dxa"/>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Контрольные работы </w:t>
            </w:r>
          </w:p>
          <w:p w:rsidR="00680BE6" w:rsidRPr="001B6D73" w:rsidRDefault="00680BE6" w:rsidP="001B6D73">
            <w:pPr>
              <w:spacing w:after="0" w:line="240" w:lineRule="auto"/>
              <w:ind w:left="135"/>
              <w:rPr>
                <w:rFonts w:ascii="Times New Roman" w:hAnsi="Times New Roman" w:cs="Times New Roman"/>
                <w:sz w:val="20"/>
                <w:szCs w:val="20"/>
              </w:rPr>
            </w:pPr>
          </w:p>
        </w:tc>
        <w:tc>
          <w:tcPr>
            <w:tcW w:w="1669" w:type="dxa"/>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b/>
                <w:color w:val="000000"/>
                <w:sz w:val="20"/>
                <w:szCs w:val="20"/>
              </w:rPr>
              <w:t xml:space="preserve">Практические работы </w:t>
            </w:r>
          </w:p>
          <w:p w:rsidR="00680BE6" w:rsidRPr="001B6D73" w:rsidRDefault="00680BE6" w:rsidP="001B6D73">
            <w:pPr>
              <w:spacing w:after="0" w:line="240" w:lineRule="auto"/>
              <w:ind w:left="135"/>
              <w:rPr>
                <w:rFonts w:ascii="Times New Roman" w:hAnsi="Times New Roman" w:cs="Times New Roman"/>
                <w:sz w:val="20"/>
                <w:szCs w:val="20"/>
              </w:rPr>
            </w:pPr>
          </w:p>
        </w:tc>
        <w:tc>
          <w:tcPr>
            <w:tcW w:w="1406" w:type="dxa"/>
            <w:vMerge/>
            <w:tcBorders>
              <w:top w:val="nil"/>
            </w:tcBorders>
            <w:tcMar>
              <w:top w:w="50" w:type="dxa"/>
              <w:left w:w="100" w:type="dxa"/>
            </w:tcMar>
          </w:tcPr>
          <w:p w:rsidR="00680BE6" w:rsidRPr="001B6D73" w:rsidRDefault="00680BE6" w:rsidP="001B6D73">
            <w:pPr>
              <w:spacing w:line="240" w:lineRule="auto"/>
              <w:rPr>
                <w:rFonts w:ascii="Times New Roman" w:hAnsi="Times New Roman" w:cs="Times New Roman"/>
                <w:sz w:val="20"/>
                <w:szCs w:val="20"/>
              </w:rPr>
            </w:pP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Милый сердцу край</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0</w:t>
            </w:r>
            <w:r w:rsidR="00111D16">
              <w:rPr>
                <w:rFonts w:ascii="Times New Roman" w:hAnsi="Times New Roman"/>
                <w:color w:val="000000"/>
                <w:sz w:val="16"/>
                <w:szCs w:val="16"/>
                <w:lang w:val="ru-RU"/>
              </w:rPr>
              <w:t>4</w:t>
            </w:r>
            <w:r w:rsidRPr="00E262A5">
              <w:rPr>
                <w:rFonts w:ascii="Times New Roman" w:hAnsi="Times New Roman"/>
                <w:color w:val="000000"/>
                <w:sz w:val="16"/>
                <w:szCs w:val="16"/>
              </w:rPr>
              <w:t xml:space="preserve">.09.2023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Исследовательский проект на одну из тем</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1</w:t>
            </w:r>
            <w:r w:rsidR="00111D16">
              <w:rPr>
                <w:rFonts w:ascii="Times New Roman" w:hAnsi="Times New Roman"/>
                <w:color w:val="000000"/>
                <w:sz w:val="16"/>
                <w:szCs w:val="16"/>
                <w:lang w:val="ru-RU"/>
              </w:rPr>
              <w:t>1</w:t>
            </w:r>
            <w:r w:rsidRPr="00E262A5">
              <w:rPr>
                <w:rFonts w:ascii="Times New Roman" w:hAnsi="Times New Roman"/>
                <w:color w:val="000000"/>
                <w:sz w:val="16"/>
                <w:szCs w:val="16"/>
              </w:rPr>
              <w:t xml:space="preserve">.09.2023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Музыкальная панорама мира</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w:t>
            </w:r>
            <w:r w:rsidR="00111D16">
              <w:rPr>
                <w:rFonts w:ascii="Times New Roman" w:hAnsi="Times New Roman"/>
                <w:color w:val="000000"/>
                <w:sz w:val="16"/>
                <w:szCs w:val="16"/>
                <w:lang w:val="ru-RU"/>
              </w:rPr>
              <w:t>18</w:t>
            </w:r>
            <w:r w:rsidRPr="00E262A5">
              <w:rPr>
                <w:rFonts w:ascii="Times New Roman" w:hAnsi="Times New Roman"/>
                <w:color w:val="000000"/>
                <w:sz w:val="16"/>
                <w:szCs w:val="16"/>
              </w:rPr>
              <w:t xml:space="preserve">.09.2023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4</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Современная жизнь фольклора</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2</w:t>
            </w:r>
            <w:r w:rsidR="00111D16">
              <w:rPr>
                <w:rFonts w:ascii="Times New Roman" w:hAnsi="Times New Roman"/>
                <w:color w:val="000000"/>
                <w:sz w:val="16"/>
                <w:szCs w:val="16"/>
                <w:lang w:val="ru-RU"/>
              </w:rPr>
              <w:t>5</w:t>
            </w:r>
            <w:r w:rsidRPr="00E262A5">
              <w:rPr>
                <w:rFonts w:ascii="Times New Roman" w:hAnsi="Times New Roman"/>
                <w:color w:val="000000"/>
                <w:sz w:val="16"/>
                <w:szCs w:val="16"/>
              </w:rPr>
              <w:t xml:space="preserve">.09.2023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5</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Классика балетного жанра</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0</w:t>
            </w:r>
            <w:r w:rsidR="00111D16">
              <w:rPr>
                <w:rFonts w:ascii="Times New Roman" w:hAnsi="Times New Roman"/>
                <w:color w:val="000000"/>
                <w:sz w:val="16"/>
                <w:szCs w:val="16"/>
                <w:lang w:val="ru-RU"/>
              </w:rPr>
              <w:t>2</w:t>
            </w:r>
            <w:r w:rsidRPr="00E262A5">
              <w:rPr>
                <w:rFonts w:ascii="Times New Roman" w:hAnsi="Times New Roman"/>
                <w:color w:val="000000"/>
                <w:sz w:val="16"/>
                <w:szCs w:val="16"/>
              </w:rPr>
              <w:t xml:space="preserve">.10.2023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6</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 музыкальном театре</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w:t>
            </w:r>
            <w:r w:rsidR="00111D16">
              <w:rPr>
                <w:rFonts w:ascii="Times New Roman" w:hAnsi="Times New Roman"/>
                <w:color w:val="000000"/>
                <w:sz w:val="16"/>
                <w:szCs w:val="16"/>
                <w:lang w:val="ru-RU"/>
              </w:rPr>
              <w:t>09</w:t>
            </w:r>
            <w:r w:rsidRPr="00E262A5">
              <w:rPr>
                <w:rFonts w:ascii="Times New Roman" w:hAnsi="Times New Roman"/>
                <w:color w:val="000000"/>
                <w:sz w:val="16"/>
                <w:szCs w:val="16"/>
              </w:rPr>
              <w:t xml:space="preserve">.10.2023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7</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 концертном зале</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1</w:t>
            </w:r>
            <w:r w:rsidR="00111D16">
              <w:rPr>
                <w:rFonts w:ascii="Times New Roman" w:hAnsi="Times New Roman"/>
                <w:color w:val="000000"/>
                <w:sz w:val="16"/>
                <w:szCs w:val="16"/>
                <w:lang w:val="ru-RU"/>
              </w:rPr>
              <w:t>6</w:t>
            </w:r>
            <w:r w:rsidRPr="00E262A5">
              <w:rPr>
                <w:rFonts w:ascii="Times New Roman" w:hAnsi="Times New Roman"/>
                <w:color w:val="000000"/>
                <w:sz w:val="16"/>
                <w:szCs w:val="16"/>
              </w:rPr>
              <w:t xml:space="preserve">.10.2023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8</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Музыкальная панорама мира</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2</w:t>
            </w:r>
            <w:r w:rsidR="00111D16">
              <w:rPr>
                <w:rFonts w:ascii="Times New Roman" w:hAnsi="Times New Roman"/>
                <w:color w:val="000000"/>
                <w:sz w:val="16"/>
                <w:szCs w:val="16"/>
                <w:lang w:val="ru-RU"/>
              </w:rPr>
              <w:t>3</w:t>
            </w:r>
            <w:r w:rsidRPr="00E262A5">
              <w:rPr>
                <w:rFonts w:ascii="Times New Roman" w:hAnsi="Times New Roman"/>
                <w:color w:val="000000"/>
                <w:sz w:val="16"/>
                <w:szCs w:val="16"/>
              </w:rPr>
              <w:t xml:space="preserve">.10.2023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9</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Исследовательский проект</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0</w:t>
            </w:r>
            <w:r w:rsidR="00111D16">
              <w:rPr>
                <w:rFonts w:ascii="Times New Roman" w:hAnsi="Times New Roman"/>
                <w:color w:val="000000"/>
                <w:sz w:val="16"/>
                <w:szCs w:val="16"/>
                <w:lang w:val="ru-RU"/>
              </w:rPr>
              <w:t>6</w:t>
            </w:r>
            <w:r w:rsidRPr="00E262A5">
              <w:rPr>
                <w:rFonts w:ascii="Times New Roman" w:hAnsi="Times New Roman"/>
                <w:color w:val="000000"/>
                <w:sz w:val="16"/>
                <w:szCs w:val="16"/>
              </w:rPr>
              <w:t xml:space="preserve">.11.2023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10</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 музыкальном театре. Опера</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1</w:t>
            </w:r>
            <w:r w:rsidR="00111D16">
              <w:rPr>
                <w:rFonts w:ascii="Times New Roman" w:hAnsi="Times New Roman"/>
                <w:color w:val="000000"/>
                <w:sz w:val="16"/>
                <w:szCs w:val="16"/>
                <w:lang w:val="ru-RU"/>
              </w:rPr>
              <w:t>3</w:t>
            </w:r>
            <w:r w:rsidRPr="00E262A5">
              <w:rPr>
                <w:rFonts w:ascii="Times New Roman" w:hAnsi="Times New Roman"/>
                <w:color w:val="000000"/>
                <w:sz w:val="16"/>
                <w:szCs w:val="16"/>
              </w:rPr>
              <w:t xml:space="preserve">.11.2023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11</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«Князь Игорь»</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2</w:t>
            </w:r>
            <w:r w:rsidR="00111D16">
              <w:rPr>
                <w:rFonts w:ascii="Times New Roman" w:hAnsi="Times New Roman"/>
                <w:color w:val="000000"/>
                <w:sz w:val="16"/>
                <w:szCs w:val="16"/>
                <w:lang w:val="ru-RU"/>
              </w:rPr>
              <w:t>0</w:t>
            </w:r>
            <w:r w:rsidRPr="00E262A5">
              <w:rPr>
                <w:rFonts w:ascii="Times New Roman" w:hAnsi="Times New Roman"/>
                <w:color w:val="000000"/>
                <w:sz w:val="16"/>
                <w:szCs w:val="16"/>
              </w:rPr>
              <w:t xml:space="preserve">.11.2023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12</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Опера: строение музыкального спектакля</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w:t>
            </w:r>
            <w:r w:rsidR="00111D16">
              <w:rPr>
                <w:rFonts w:ascii="Times New Roman" w:hAnsi="Times New Roman"/>
                <w:color w:val="000000"/>
                <w:sz w:val="16"/>
                <w:szCs w:val="16"/>
                <w:lang w:val="ru-RU"/>
              </w:rPr>
              <w:t>27</w:t>
            </w:r>
            <w:r w:rsidRPr="00E262A5">
              <w:rPr>
                <w:rFonts w:ascii="Times New Roman" w:hAnsi="Times New Roman"/>
                <w:color w:val="000000"/>
                <w:sz w:val="16"/>
                <w:szCs w:val="16"/>
              </w:rPr>
              <w:t xml:space="preserve">.11.2023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13</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Портреты великих исполнителей</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111D16">
            <w:pPr>
              <w:spacing w:after="0"/>
              <w:ind w:left="135"/>
              <w:rPr>
                <w:sz w:val="16"/>
                <w:szCs w:val="16"/>
              </w:rPr>
            </w:pPr>
            <w:r w:rsidRPr="00E262A5">
              <w:rPr>
                <w:rFonts w:ascii="Times New Roman" w:hAnsi="Times New Roman"/>
                <w:color w:val="000000"/>
                <w:sz w:val="16"/>
                <w:szCs w:val="16"/>
              </w:rPr>
              <w:t xml:space="preserve"> 0</w:t>
            </w:r>
            <w:r w:rsidR="00111D16">
              <w:rPr>
                <w:rFonts w:ascii="Times New Roman" w:hAnsi="Times New Roman"/>
                <w:color w:val="000000"/>
                <w:sz w:val="16"/>
                <w:szCs w:val="16"/>
                <w:lang w:val="ru-RU"/>
              </w:rPr>
              <w:t>4</w:t>
            </w:r>
            <w:r w:rsidRPr="00E262A5">
              <w:rPr>
                <w:rFonts w:ascii="Times New Roman" w:hAnsi="Times New Roman"/>
                <w:color w:val="000000"/>
                <w:sz w:val="16"/>
                <w:szCs w:val="16"/>
              </w:rPr>
              <w:t xml:space="preserve">.12.2023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14</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Музыкальные зарисовки</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1</w:t>
            </w:r>
            <w:r w:rsidR="002E1CDC">
              <w:rPr>
                <w:rFonts w:ascii="Times New Roman" w:hAnsi="Times New Roman"/>
                <w:color w:val="000000"/>
                <w:sz w:val="16"/>
                <w:szCs w:val="16"/>
                <w:lang w:val="ru-RU"/>
              </w:rPr>
              <w:t>1</w:t>
            </w:r>
            <w:r w:rsidRPr="00E262A5">
              <w:rPr>
                <w:rFonts w:ascii="Times New Roman" w:hAnsi="Times New Roman"/>
                <w:color w:val="000000"/>
                <w:sz w:val="16"/>
                <w:szCs w:val="16"/>
              </w:rPr>
              <w:t xml:space="preserve">.12.2023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15</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Симфония: прошлое и настоящее</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w:t>
            </w:r>
            <w:r w:rsidR="002E1CDC">
              <w:rPr>
                <w:rFonts w:ascii="Times New Roman" w:hAnsi="Times New Roman"/>
                <w:color w:val="000000"/>
                <w:sz w:val="16"/>
                <w:szCs w:val="16"/>
                <w:lang w:val="ru-RU"/>
              </w:rPr>
              <w:t>18</w:t>
            </w:r>
            <w:r w:rsidRPr="00E262A5">
              <w:rPr>
                <w:rFonts w:ascii="Times New Roman" w:hAnsi="Times New Roman"/>
                <w:color w:val="000000"/>
                <w:sz w:val="16"/>
                <w:szCs w:val="16"/>
              </w:rPr>
              <w:t xml:space="preserve">.12.2023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16</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Приёмы музыкальной драматургии</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2</w:t>
            </w:r>
            <w:r w:rsidR="002E1CDC">
              <w:rPr>
                <w:rFonts w:ascii="Times New Roman" w:hAnsi="Times New Roman"/>
                <w:color w:val="000000"/>
                <w:sz w:val="16"/>
                <w:szCs w:val="16"/>
                <w:lang w:val="ru-RU"/>
              </w:rPr>
              <w:t>5</w:t>
            </w:r>
            <w:r w:rsidRPr="00E262A5">
              <w:rPr>
                <w:rFonts w:ascii="Times New Roman" w:hAnsi="Times New Roman"/>
                <w:color w:val="000000"/>
                <w:sz w:val="16"/>
                <w:szCs w:val="16"/>
              </w:rPr>
              <w:t xml:space="preserve">.12.2023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17</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Лирико-драматическая симфония</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2E1CDC" w:rsidP="002E1CDC">
            <w:pPr>
              <w:spacing w:after="0"/>
              <w:ind w:left="135"/>
              <w:rPr>
                <w:sz w:val="16"/>
                <w:szCs w:val="16"/>
              </w:rPr>
            </w:pPr>
            <w:r>
              <w:rPr>
                <w:rFonts w:ascii="Times New Roman" w:hAnsi="Times New Roman"/>
                <w:color w:val="000000"/>
                <w:sz w:val="16"/>
                <w:szCs w:val="16"/>
                <w:lang w:val="ru-RU"/>
              </w:rPr>
              <w:t>09</w:t>
            </w:r>
            <w:r w:rsidR="004938CE" w:rsidRPr="00E262A5">
              <w:rPr>
                <w:rFonts w:ascii="Times New Roman" w:hAnsi="Times New Roman"/>
                <w:color w:val="000000"/>
                <w:sz w:val="16"/>
                <w:szCs w:val="16"/>
              </w:rPr>
              <w:t xml:space="preserve">.01.2024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18</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Музыкальные традиции Востока</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1</w:t>
            </w:r>
            <w:r w:rsidR="002E1CDC">
              <w:rPr>
                <w:rFonts w:ascii="Times New Roman" w:hAnsi="Times New Roman"/>
                <w:color w:val="000000"/>
                <w:sz w:val="16"/>
                <w:szCs w:val="16"/>
                <w:lang w:val="ru-RU"/>
              </w:rPr>
              <w:t>5</w:t>
            </w:r>
            <w:r w:rsidRPr="00E262A5">
              <w:rPr>
                <w:rFonts w:ascii="Times New Roman" w:hAnsi="Times New Roman"/>
                <w:color w:val="000000"/>
                <w:sz w:val="16"/>
                <w:szCs w:val="16"/>
              </w:rPr>
              <w:t xml:space="preserve">.01.2024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19</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Воплощение восточной тематики в творчестве русских композиторов</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2</w:t>
            </w:r>
            <w:r w:rsidR="002E1CDC">
              <w:rPr>
                <w:rFonts w:ascii="Times New Roman" w:hAnsi="Times New Roman"/>
                <w:color w:val="000000"/>
                <w:sz w:val="16"/>
                <w:szCs w:val="16"/>
                <w:lang w:val="ru-RU"/>
              </w:rPr>
              <w:t>2</w:t>
            </w:r>
            <w:r w:rsidRPr="00E262A5">
              <w:rPr>
                <w:rFonts w:ascii="Times New Roman" w:hAnsi="Times New Roman"/>
                <w:color w:val="000000"/>
                <w:sz w:val="16"/>
                <w:szCs w:val="16"/>
              </w:rPr>
              <w:t xml:space="preserve">.01.2024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20</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Воплощение восточной тематики в творчестве русских композиторов</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w:t>
            </w:r>
            <w:r w:rsidR="002E1CDC">
              <w:rPr>
                <w:rFonts w:ascii="Times New Roman" w:hAnsi="Times New Roman"/>
                <w:color w:val="000000"/>
                <w:sz w:val="16"/>
                <w:szCs w:val="16"/>
                <w:lang w:val="ru-RU"/>
              </w:rPr>
              <w:t>29</w:t>
            </w:r>
            <w:r w:rsidRPr="00E262A5">
              <w:rPr>
                <w:rFonts w:ascii="Times New Roman" w:hAnsi="Times New Roman"/>
                <w:color w:val="000000"/>
                <w:sz w:val="16"/>
                <w:szCs w:val="16"/>
              </w:rPr>
              <w:t>.0</w:t>
            </w:r>
            <w:r w:rsidR="002E1CDC">
              <w:rPr>
                <w:rFonts w:ascii="Times New Roman" w:hAnsi="Times New Roman"/>
                <w:color w:val="000000"/>
                <w:sz w:val="16"/>
                <w:szCs w:val="16"/>
                <w:lang w:val="ru-RU"/>
              </w:rPr>
              <w:t>1</w:t>
            </w:r>
            <w:r w:rsidRPr="00E262A5">
              <w:rPr>
                <w:rFonts w:ascii="Times New Roman" w:hAnsi="Times New Roman"/>
                <w:color w:val="000000"/>
                <w:sz w:val="16"/>
                <w:szCs w:val="16"/>
              </w:rPr>
              <w:t xml:space="preserve">.2024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21</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Музыкальные завещания потомкам</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0</w:t>
            </w:r>
            <w:r w:rsidR="002E1CDC">
              <w:rPr>
                <w:rFonts w:ascii="Times New Roman" w:hAnsi="Times New Roman"/>
                <w:color w:val="000000"/>
                <w:sz w:val="16"/>
                <w:szCs w:val="16"/>
                <w:lang w:val="ru-RU"/>
              </w:rPr>
              <w:t>5</w:t>
            </w:r>
            <w:r w:rsidRPr="00E262A5">
              <w:rPr>
                <w:rFonts w:ascii="Times New Roman" w:hAnsi="Times New Roman"/>
                <w:color w:val="000000"/>
                <w:sz w:val="16"/>
                <w:szCs w:val="16"/>
              </w:rPr>
              <w:t xml:space="preserve">.02.2024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22</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Музыкальные завещания потомкам</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1</w:t>
            </w:r>
            <w:r w:rsidR="002E1CDC">
              <w:rPr>
                <w:rFonts w:ascii="Times New Roman" w:hAnsi="Times New Roman"/>
                <w:color w:val="000000"/>
                <w:sz w:val="16"/>
                <w:szCs w:val="16"/>
                <w:lang w:val="ru-RU"/>
              </w:rPr>
              <w:t>2</w:t>
            </w:r>
            <w:r w:rsidRPr="00E262A5">
              <w:rPr>
                <w:rFonts w:ascii="Times New Roman" w:hAnsi="Times New Roman"/>
                <w:color w:val="000000"/>
                <w:sz w:val="16"/>
                <w:szCs w:val="16"/>
              </w:rPr>
              <w:t xml:space="preserve">.02.2024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23</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Музыка в храмовом синтезе искусств</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w:t>
            </w:r>
            <w:r w:rsidR="002E1CDC">
              <w:rPr>
                <w:rFonts w:ascii="Times New Roman" w:hAnsi="Times New Roman"/>
                <w:color w:val="000000"/>
                <w:sz w:val="16"/>
                <w:szCs w:val="16"/>
                <w:lang w:val="ru-RU"/>
              </w:rPr>
              <w:t>19</w:t>
            </w:r>
            <w:r w:rsidRPr="00E262A5">
              <w:rPr>
                <w:rFonts w:ascii="Times New Roman" w:hAnsi="Times New Roman"/>
                <w:color w:val="000000"/>
                <w:sz w:val="16"/>
                <w:szCs w:val="16"/>
              </w:rPr>
              <w:t xml:space="preserve">.02.2024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24</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Неизвестный Свиридов «О России петь — что стремиться в храм…»</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2</w:t>
            </w:r>
            <w:r w:rsidR="002E1CDC">
              <w:rPr>
                <w:rFonts w:ascii="Times New Roman" w:hAnsi="Times New Roman"/>
                <w:color w:val="000000"/>
                <w:sz w:val="16"/>
                <w:szCs w:val="16"/>
                <w:lang w:val="ru-RU"/>
              </w:rPr>
              <w:t>6</w:t>
            </w:r>
            <w:r w:rsidRPr="00E262A5">
              <w:rPr>
                <w:rFonts w:ascii="Times New Roman" w:hAnsi="Times New Roman"/>
                <w:color w:val="000000"/>
                <w:sz w:val="16"/>
                <w:szCs w:val="16"/>
              </w:rPr>
              <w:t xml:space="preserve">.02.2024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25</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Свет фресок Дионисия — миру</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0</w:t>
            </w:r>
            <w:r w:rsidR="002E1CDC">
              <w:rPr>
                <w:rFonts w:ascii="Times New Roman" w:hAnsi="Times New Roman"/>
                <w:color w:val="000000"/>
                <w:sz w:val="16"/>
                <w:szCs w:val="16"/>
                <w:lang w:val="ru-RU"/>
              </w:rPr>
              <w:t>4</w:t>
            </w:r>
            <w:r w:rsidRPr="00E262A5">
              <w:rPr>
                <w:rFonts w:ascii="Times New Roman" w:hAnsi="Times New Roman"/>
                <w:color w:val="000000"/>
                <w:sz w:val="16"/>
                <w:szCs w:val="16"/>
              </w:rPr>
              <w:t xml:space="preserve">.03.2024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26</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Классика в современной обработке</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1</w:t>
            </w:r>
            <w:r w:rsidR="002E1CDC">
              <w:rPr>
                <w:rFonts w:ascii="Times New Roman" w:hAnsi="Times New Roman"/>
                <w:color w:val="000000"/>
                <w:sz w:val="16"/>
                <w:szCs w:val="16"/>
                <w:lang w:val="ru-RU"/>
              </w:rPr>
              <w:t>1</w:t>
            </w:r>
            <w:r w:rsidRPr="00E262A5">
              <w:rPr>
                <w:rFonts w:ascii="Times New Roman" w:hAnsi="Times New Roman"/>
                <w:color w:val="000000"/>
                <w:sz w:val="16"/>
                <w:szCs w:val="16"/>
              </w:rPr>
              <w:t xml:space="preserve">.03.2024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27</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В музыкальном театре. Мюзикл</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w:t>
            </w:r>
            <w:r w:rsidR="002E1CDC">
              <w:rPr>
                <w:rFonts w:ascii="Times New Roman" w:hAnsi="Times New Roman"/>
                <w:color w:val="000000"/>
                <w:sz w:val="16"/>
                <w:szCs w:val="16"/>
                <w:lang w:val="ru-RU"/>
              </w:rPr>
              <w:t>18</w:t>
            </w:r>
            <w:r w:rsidRPr="00E262A5">
              <w:rPr>
                <w:rFonts w:ascii="Times New Roman" w:hAnsi="Times New Roman"/>
                <w:color w:val="000000"/>
                <w:sz w:val="16"/>
                <w:szCs w:val="16"/>
              </w:rPr>
              <w:t xml:space="preserve">.03.2024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28</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Популярные авторы мюзиклов в России</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0</w:t>
            </w:r>
            <w:r w:rsidR="002E1CDC">
              <w:rPr>
                <w:rFonts w:ascii="Times New Roman" w:hAnsi="Times New Roman"/>
                <w:color w:val="000000"/>
                <w:sz w:val="16"/>
                <w:szCs w:val="16"/>
                <w:lang w:val="ru-RU"/>
              </w:rPr>
              <w:t>1</w:t>
            </w:r>
            <w:r w:rsidRPr="00E262A5">
              <w:rPr>
                <w:rFonts w:ascii="Times New Roman" w:hAnsi="Times New Roman"/>
                <w:color w:val="000000"/>
                <w:sz w:val="16"/>
                <w:szCs w:val="16"/>
              </w:rPr>
              <w:t xml:space="preserve">.04.2024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29</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«Музыканты – извечные маги»</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w:t>
            </w:r>
            <w:r w:rsidR="002E1CDC">
              <w:rPr>
                <w:rFonts w:ascii="Times New Roman" w:hAnsi="Times New Roman"/>
                <w:color w:val="000000"/>
                <w:sz w:val="16"/>
                <w:szCs w:val="16"/>
                <w:lang w:val="ru-RU"/>
              </w:rPr>
              <w:t>08</w:t>
            </w:r>
            <w:r w:rsidRPr="00E262A5">
              <w:rPr>
                <w:rFonts w:ascii="Times New Roman" w:hAnsi="Times New Roman"/>
                <w:color w:val="000000"/>
                <w:sz w:val="16"/>
                <w:szCs w:val="16"/>
              </w:rPr>
              <w:t xml:space="preserve">.04.2024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30</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«Музыканты – извечные маги»</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1</w:t>
            </w:r>
            <w:r w:rsidR="002E1CDC">
              <w:rPr>
                <w:rFonts w:ascii="Times New Roman" w:hAnsi="Times New Roman"/>
                <w:color w:val="000000"/>
                <w:sz w:val="16"/>
                <w:szCs w:val="16"/>
                <w:lang w:val="ru-RU"/>
              </w:rPr>
              <w:t>5</w:t>
            </w:r>
            <w:r w:rsidRPr="00E262A5">
              <w:rPr>
                <w:rFonts w:ascii="Times New Roman" w:hAnsi="Times New Roman"/>
                <w:color w:val="000000"/>
                <w:sz w:val="16"/>
                <w:szCs w:val="16"/>
              </w:rPr>
              <w:t xml:space="preserve">.04.2024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31</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rPr>
            </w:pPr>
            <w:r w:rsidRPr="001B6D73">
              <w:rPr>
                <w:rFonts w:ascii="Times New Roman" w:hAnsi="Times New Roman" w:cs="Times New Roman"/>
                <w:color w:val="000000"/>
                <w:sz w:val="20"/>
                <w:szCs w:val="20"/>
              </w:rPr>
              <w:t>Музыка в кино</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2</w:t>
            </w:r>
            <w:r w:rsidR="002E1CDC">
              <w:rPr>
                <w:rFonts w:ascii="Times New Roman" w:hAnsi="Times New Roman"/>
                <w:color w:val="000000"/>
                <w:sz w:val="16"/>
                <w:szCs w:val="16"/>
                <w:lang w:val="ru-RU"/>
              </w:rPr>
              <w:t>2</w:t>
            </w:r>
            <w:r w:rsidRPr="00E262A5">
              <w:rPr>
                <w:rFonts w:ascii="Times New Roman" w:hAnsi="Times New Roman"/>
                <w:color w:val="000000"/>
                <w:sz w:val="16"/>
                <w:szCs w:val="16"/>
              </w:rPr>
              <w:t xml:space="preserve">.04.2024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32</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Жанры фильма-оперы, фильма-балета, фильма-мюзикла, музыкального мультфильма</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w:t>
            </w:r>
            <w:r w:rsidR="002E1CDC">
              <w:rPr>
                <w:rFonts w:ascii="Times New Roman" w:hAnsi="Times New Roman"/>
                <w:color w:val="000000"/>
                <w:sz w:val="16"/>
                <w:szCs w:val="16"/>
                <w:lang w:val="ru-RU"/>
              </w:rPr>
              <w:t>06</w:t>
            </w:r>
            <w:r w:rsidRPr="00E262A5">
              <w:rPr>
                <w:rFonts w:ascii="Times New Roman" w:hAnsi="Times New Roman"/>
                <w:color w:val="000000"/>
                <w:sz w:val="16"/>
                <w:szCs w:val="16"/>
              </w:rPr>
              <w:t xml:space="preserve">.05.2024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33</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Музыка к фильму «Властелин колец»</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1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1</w:t>
            </w:r>
            <w:r w:rsidR="002E1CDC">
              <w:rPr>
                <w:rFonts w:ascii="Times New Roman" w:hAnsi="Times New Roman"/>
                <w:color w:val="000000"/>
                <w:sz w:val="16"/>
                <w:szCs w:val="16"/>
                <w:lang w:val="ru-RU"/>
              </w:rPr>
              <w:t>3</w:t>
            </w:r>
            <w:r w:rsidRPr="00E262A5">
              <w:rPr>
                <w:rFonts w:ascii="Times New Roman" w:hAnsi="Times New Roman"/>
                <w:color w:val="000000"/>
                <w:sz w:val="16"/>
                <w:szCs w:val="16"/>
              </w:rPr>
              <w:t xml:space="preserve">.05.2024 </w:t>
            </w:r>
          </w:p>
        </w:tc>
      </w:tr>
      <w:tr w:rsidR="004938CE" w:rsidRPr="001B6D73" w:rsidTr="004938CE">
        <w:trPr>
          <w:trHeight w:val="144"/>
          <w:tblCellSpacing w:w="20" w:type="nil"/>
        </w:trPr>
        <w:tc>
          <w:tcPr>
            <w:tcW w:w="630" w:type="dxa"/>
            <w:tcMar>
              <w:top w:w="50" w:type="dxa"/>
              <w:left w:w="100" w:type="dxa"/>
            </w:tcMar>
            <w:vAlign w:val="center"/>
          </w:tcPr>
          <w:p w:rsidR="004938CE" w:rsidRPr="001B6D73" w:rsidRDefault="004938CE" w:rsidP="001B6D73">
            <w:pPr>
              <w:spacing w:after="0" w:line="240" w:lineRule="auto"/>
              <w:rPr>
                <w:rFonts w:ascii="Times New Roman" w:hAnsi="Times New Roman" w:cs="Times New Roman"/>
                <w:sz w:val="20"/>
                <w:szCs w:val="20"/>
              </w:rPr>
            </w:pPr>
            <w:r w:rsidRPr="001B6D73">
              <w:rPr>
                <w:rFonts w:ascii="Times New Roman" w:hAnsi="Times New Roman" w:cs="Times New Roman"/>
                <w:color w:val="000000"/>
                <w:sz w:val="20"/>
                <w:szCs w:val="20"/>
              </w:rPr>
              <w:t>34</w:t>
            </w:r>
          </w:p>
        </w:tc>
        <w:tc>
          <w:tcPr>
            <w:tcW w:w="3837" w:type="dxa"/>
            <w:tcMar>
              <w:top w:w="50" w:type="dxa"/>
              <w:left w:w="100" w:type="dxa"/>
            </w:tcMar>
            <w:vAlign w:val="center"/>
          </w:tcPr>
          <w:p w:rsidR="004938CE" w:rsidRPr="001B6D73" w:rsidRDefault="004938CE"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Музыка и песни Б.Окуджавы</w:t>
            </w:r>
          </w:p>
        </w:tc>
        <w:tc>
          <w:tcPr>
            <w:tcW w:w="1276"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1 </w:t>
            </w:r>
          </w:p>
        </w:tc>
        <w:tc>
          <w:tcPr>
            <w:tcW w:w="1591"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669" w:type="dxa"/>
            <w:tcMar>
              <w:top w:w="50" w:type="dxa"/>
              <w:left w:w="100" w:type="dxa"/>
            </w:tcMar>
            <w:vAlign w:val="center"/>
          </w:tcPr>
          <w:p w:rsidR="004938CE" w:rsidRPr="001B6D73" w:rsidRDefault="004938CE"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c>
          <w:tcPr>
            <w:tcW w:w="1406" w:type="dxa"/>
            <w:tcMar>
              <w:top w:w="50" w:type="dxa"/>
              <w:left w:w="100" w:type="dxa"/>
            </w:tcMar>
            <w:vAlign w:val="center"/>
          </w:tcPr>
          <w:p w:rsidR="004938CE" w:rsidRPr="00E262A5" w:rsidRDefault="004938CE" w:rsidP="002E1CDC">
            <w:pPr>
              <w:spacing w:after="0"/>
              <w:ind w:left="135"/>
              <w:rPr>
                <w:sz w:val="16"/>
                <w:szCs w:val="16"/>
              </w:rPr>
            </w:pPr>
            <w:r w:rsidRPr="00E262A5">
              <w:rPr>
                <w:rFonts w:ascii="Times New Roman" w:hAnsi="Times New Roman"/>
                <w:color w:val="000000"/>
                <w:sz w:val="16"/>
                <w:szCs w:val="16"/>
              </w:rPr>
              <w:t xml:space="preserve"> 2</w:t>
            </w:r>
            <w:r w:rsidR="002E1CDC">
              <w:rPr>
                <w:rFonts w:ascii="Times New Roman" w:hAnsi="Times New Roman"/>
                <w:color w:val="000000"/>
                <w:sz w:val="16"/>
                <w:szCs w:val="16"/>
                <w:lang w:val="ru-RU"/>
              </w:rPr>
              <w:t>0</w:t>
            </w:r>
            <w:r w:rsidRPr="00E262A5">
              <w:rPr>
                <w:rFonts w:ascii="Times New Roman" w:hAnsi="Times New Roman"/>
                <w:color w:val="000000"/>
                <w:sz w:val="16"/>
                <w:szCs w:val="16"/>
              </w:rPr>
              <w:t xml:space="preserve">.05.2024 </w:t>
            </w:r>
          </w:p>
        </w:tc>
      </w:tr>
      <w:tr w:rsidR="00680BE6" w:rsidRPr="001B6D73" w:rsidTr="004938CE">
        <w:trPr>
          <w:gridAfter w:val="1"/>
          <w:wAfter w:w="1406" w:type="dxa"/>
          <w:trHeight w:val="144"/>
          <w:tblCellSpacing w:w="20" w:type="nil"/>
        </w:trPr>
        <w:tc>
          <w:tcPr>
            <w:tcW w:w="4467" w:type="dxa"/>
            <w:gridSpan w:val="2"/>
            <w:tcMar>
              <w:top w:w="50" w:type="dxa"/>
              <w:left w:w="100" w:type="dxa"/>
            </w:tcMar>
            <w:vAlign w:val="center"/>
          </w:tcPr>
          <w:p w:rsidR="00680BE6" w:rsidRPr="001B6D73" w:rsidRDefault="00680BE6" w:rsidP="001B6D73">
            <w:pPr>
              <w:spacing w:after="0" w:line="240" w:lineRule="auto"/>
              <w:ind w:left="135"/>
              <w:rPr>
                <w:rFonts w:ascii="Times New Roman" w:hAnsi="Times New Roman" w:cs="Times New Roman"/>
                <w:sz w:val="20"/>
                <w:szCs w:val="20"/>
                <w:lang w:val="ru-RU"/>
              </w:rPr>
            </w:pPr>
            <w:r w:rsidRPr="001B6D73">
              <w:rPr>
                <w:rFonts w:ascii="Times New Roman" w:hAnsi="Times New Roman" w:cs="Times New Roman"/>
                <w:color w:val="000000"/>
                <w:sz w:val="20"/>
                <w:szCs w:val="20"/>
                <w:lang w:val="ru-RU"/>
              </w:rPr>
              <w:t>ОБЩЕЕ КОЛИЧЕСТВО ЧАСОВ ПО ПРОГРАММЕ</w:t>
            </w:r>
          </w:p>
        </w:tc>
        <w:tc>
          <w:tcPr>
            <w:tcW w:w="1276" w:type="dxa"/>
            <w:tcMar>
              <w:top w:w="50" w:type="dxa"/>
              <w:left w:w="100" w:type="dxa"/>
            </w:tcMar>
            <w:vAlign w:val="center"/>
          </w:tcPr>
          <w:p w:rsidR="00680BE6" w:rsidRPr="001B6D73" w:rsidRDefault="00680BE6"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lang w:val="ru-RU"/>
              </w:rPr>
              <w:t xml:space="preserve"> </w:t>
            </w:r>
            <w:r w:rsidRPr="001B6D73">
              <w:rPr>
                <w:rFonts w:ascii="Times New Roman" w:hAnsi="Times New Roman" w:cs="Times New Roman"/>
                <w:color w:val="000000"/>
                <w:sz w:val="20"/>
                <w:szCs w:val="20"/>
              </w:rPr>
              <w:t xml:space="preserve">34 </w:t>
            </w:r>
          </w:p>
        </w:tc>
        <w:tc>
          <w:tcPr>
            <w:tcW w:w="1591" w:type="dxa"/>
            <w:tcMar>
              <w:top w:w="50" w:type="dxa"/>
              <w:left w:w="100" w:type="dxa"/>
            </w:tcMar>
            <w:vAlign w:val="center"/>
          </w:tcPr>
          <w:p w:rsidR="00680BE6" w:rsidRPr="001B6D73" w:rsidRDefault="00680BE6"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2 </w:t>
            </w:r>
          </w:p>
        </w:tc>
        <w:tc>
          <w:tcPr>
            <w:tcW w:w="1669" w:type="dxa"/>
            <w:tcMar>
              <w:top w:w="50" w:type="dxa"/>
              <w:left w:w="100" w:type="dxa"/>
            </w:tcMar>
            <w:vAlign w:val="center"/>
          </w:tcPr>
          <w:p w:rsidR="00680BE6" w:rsidRPr="001B6D73" w:rsidRDefault="00680BE6" w:rsidP="001B6D73">
            <w:pPr>
              <w:spacing w:after="0" w:line="240" w:lineRule="auto"/>
              <w:ind w:left="135"/>
              <w:jc w:val="center"/>
              <w:rPr>
                <w:rFonts w:ascii="Times New Roman" w:hAnsi="Times New Roman" w:cs="Times New Roman"/>
                <w:sz w:val="20"/>
                <w:szCs w:val="20"/>
              </w:rPr>
            </w:pPr>
            <w:r w:rsidRPr="001B6D73">
              <w:rPr>
                <w:rFonts w:ascii="Times New Roman" w:hAnsi="Times New Roman" w:cs="Times New Roman"/>
                <w:color w:val="000000"/>
                <w:sz w:val="20"/>
                <w:szCs w:val="20"/>
              </w:rPr>
              <w:t xml:space="preserve"> 0 </w:t>
            </w:r>
          </w:p>
        </w:tc>
      </w:tr>
    </w:tbl>
    <w:p w:rsidR="000038D2" w:rsidRPr="001B6D73" w:rsidRDefault="000038D2" w:rsidP="001B6D73">
      <w:pPr>
        <w:spacing w:line="240" w:lineRule="auto"/>
        <w:rPr>
          <w:rFonts w:ascii="Times New Roman" w:hAnsi="Times New Roman" w:cs="Times New Roman"/>
          <w:sz w:val="20"/>
          <w:szCs w:val="20"/>
        </w:rPr>
        <w:sectPr w:rsidR="000038D2" w:rsidRPr="001B6D73" w:rsidSect="00680BE6">
          <w:pgSz w:w="11906" w:h="16383"/>
          <w:pgMar w:top="850" w:right="1134" w:bottom="1701" w:left="1134" w:header="720" w:footer="720" w:gutter="0"/>
          <w:cols w:space="720"/>
          <w:docGrid w:linePitch="299"/>
        </w:sectPr>
      </w:pPr>
    </w:p>
    <w:p w:rsidR="000038D2" w:rsidRDefault="000038D2">
      <w:pPr>
        <w:sectPr w:rsidR="000038D2" w:rsidSect="00680BE6">
          <w:type w:val="continuous"/>
          <w:pgSz w:w="11906" w:h="16383"/>
          <w:pgMar w:top="850" w:right="1134" w:bottom="1701" w:left="1134" w:header="720" w:footer="720" w:gutter="0"/>
          <w:cols w:space="720"/>
          <w:docGrid w:linePitch="299"/>
        </w:sectPr>
      </w:pPr>
    </w:p>
    <w:p w:rsidR="000038D2" w:rsidRPr="00680BE6" w:rsidRDefault="0002717B" w:rsidP="00680BE6">
      <w:pPr>
        <w:spacing w:after="0" w:line="240" w:lineRule="auto"/>
        <w:ind w:left="120"/>
        <w:rPr>
          <w:sz w:val="20"/>
          <w:szCs w:val="20"/>
        </w:rPr>
      </w:pPr>
      <w:bookmarkStart w:id="15" w:name="block-13467929"/>
      <w:bookmarkEnd w:id="14"/>
      <w:r w:rsidRPr="00680BE6">
        <w:rPr>
          <w:rFonts w:ascii="Times New Roman" w:hAnsi="Times New Roman"/>
          <w:b/>
          <w:color w:val="000000"/>
          <w:sz w:val="20"/>
          <w:szCs w:val="20"/>
        </w:rPr>
        <w:lastRenderedPageBreak/>
        <w:t>УЧЕБНО-МЕТОДИЧЕСКОЕ ОБЕСПЕЧЕНИЕ ОБРАЗОВАТЕЛЬНОГО ПРОЦЕССА</w:t>
      </w:r>
    </w:p>
    <w:p w:rsidR="000038D2" w:rsidRPr="00680BE6" w:rsidRDefault="0002717B" w:rsidP="00680BE6">
      <w:pPr>
        <w:spacing w:after="0" w:line="240" w:lineRule="auto"/>
        <w:ind w:left="120"/>
        <w:rPr>
          <w:sz w:val="20"/>
          <w:szCs w:val="20"/>
        </w:rPr>
      </w:pPr>
      <w:r w:rsidRPr="00680BE6">
        <w:rPr>
          <w:rFonts w:ascii="Times New Roman" w:hAnsi="Times New Roman"/>
          <w:b/>
          <w:color w:val="000000"/>
          <w:sz w:val="20"/>
          <w:szCs w:val="20"/>
        </w:rPr>
        <w:t>ОБЯЗАТЕЛЬНЫЕ УЧЕБНЫЕ МАТЕРИАЛЫ ДЛЯ УЧЕНИКА</w:t>
      </w:r>
    </w:p>
    <w:p w:rsidR="000038D2" w:rsidRPr="00680BE6" w:rsidRDefault="0002717B" w:rsidP="00680BE6">
      <w:pPr>
        <w:spacing w:after="0" w:line="240" w:lineRule="auto"/>
        <w:ind w:left="120"/>
        <w:rPr>
          <w:sz w:val="20"/>
          <w:szCs w:val="20"/>
          <w:lang w:val="ru-RU"/>
        </w:rPr>
      </w:pPr>
      <w:r w:rsidRPr="00680BE6">
        <w:rPr>
          <w:rFonts w:ascii="Times New Roman" w:hAnsi="Times New Roman"/>
          <w:color w:val="000000"/>
          <w:sz w:val="20"/>
          <w:szCs w:val="20"/>
          <w:lang w:val="ru-RU"/>
        </w:rPr>
        <w:t>​‌• Музыка, 5 класс/ Сергеева Г. П., Критская Е. Д., Акционерное общество «Издательство «Просвещение»</w:t>
      </w:r>
      <w:r w:rsidRPr="00680BE6">
        <w:rPr>
          <w:sz w:val="20"/>
          <w:szCs w:val="20"/>
          <w:lang w:val="ru-RU"/>
        </w:rPr>
        <w:br/>
      </w:r>
      <w:r w:rsidRPr="00680BE6">
        <w:rPr>
          <w:rFonts w:ascii="Times New Roman" w:hAnsi="Times New Roman"/>
          <w:color w:val="000000"/>
          <w:sz w:val="20"/>
          <w:szCs w:val="20"/>
          <w:lang w:val="ru-RU"/>
        </w:rPr>
        <w:t xml:space="preserve"> • Музыка, 6 класс/ Сергеева Г. П., Критская Е. Д., Акционерное общество «Издательство «Просвещение»</w:t>
      </w:r>
      <w:r w:rsidRPr="00680BE6">
        <w:rPr>
          <w:sz w:val="20"/>
          <w:szCs w:val="20"/>
          <w:lang w:val="ru-RU"/>
        </w:rPr>
        <w:br/>
      </w:r>
      <w:r w:rsidRPr="00680BE6">
        <w:rPr>
          <w:rFonts w:ascii="Times New Roman" w:hAnsi="Times New Roman"/>
          <w:color w:val="000000"/>
          <w:sz w:val="20"/>
          <w:szCs w:val="20"/>
          <w:lang w:val="ru-RU"/>
        </w:rPr>
        <w:t xml:space="preserve"> • Музыка, 7 класс/ Сергеева Г. П., Критская Е. Д., Акционерное общество «Издательство «Просвещение»</w:t>
      </w:r>
      <w:r w:rsidRPr="00680BE6">
        <w:rPr>
          <w:sz w:val="20"/>
          <w:szCs w:val="20"/>
          <w:lang w:val="ru-RU"/>
        </w:rPr>
        <w:br/>
      </w:r>
      <w:bookmarkStart w:id="16" w:name="74bf6636-2c61-4c65-87ef-0b356004ea0d"/>
      <w:r w:rsidRPr="00680BE6">
        <w:rPr>
          <w:rFonts w:ascii="Times New Roman" w:hAnsi="Times New Roman"/>
          <w:color w:val="000000"/>
          <w:sz w:val="20"/>
          <w:szCs w:val="20"/>
          <w:lang w:val="ru-RU"/>
        </w:rPr>
        <w:t xml:space="preserve"> • Музыка, 8 класс/ Сергеева Г. П., Критская Е. Д., Акционерное общество «Издательство «</w:t>
      </w:r>
      <w:proofErr w:type="gramStart"/>
      <w:r w:rsidRPr="00680BE6">
        <w:rPr>
          <w:rFonts w:ascii="Times New Roman" w:hAnsi="Times New Roman"/>
          <w:color w:val="000000"/>
          <w:sz w:val="20"/>
          <w:szCs w:val="20"/>
          <w:lang w:val="ru-RU"/>
        </w:rPr>
        <w:t>Просвещение»</w:t>
      </w:r>
      <w:bookmarkEnd w:id="16"/>
      <w:r w:rsidRPr="00680BE6">
        <w:rPr>
          <w:rFonts w:ascii="Times New Roman" w:hAnsi="Times New Roman"/>
          <w:color w:val="000000"/>
          <w:sz w:val="20"/>
          <w:szCs w:val="20"/>
          <w:lang w:val="ru-RU"/>
        </w:rPr>
        <w:t>‌</w:t>
      </w:r>
      <w:proofErr w:type="gramEnd"/>
      <w:r w:rsidRPr="00680BE6">
        <w:rPr>
          <w:rFonts w:ascii="Times New Roman" w:hAnsi="Times New Roman"/>
          <w:color w:val="000000"/>
          <w:sz w:val="20"/>
          <w:szCs w:val="20"/>
          <w:lang w:val="ru-RU"/>
        </w:rPr>
        <w:t>​</w:t>
      </w:r>
    </w:p>
    <w:p w:rsidR="000038D2" w:rsidRPr="00680BE6" w:rsidRDefault="0002717B" w:rsidP="00680BE6">
      <w:pPr>
        <w:spacing w:after="0" w:line="240" w:lineRule="auto"/>
        <w:ind w:left="120"/>
        <w:rPr>
          <w:sz w:val="20"/>
          <w:szCs w:val="20"/>
          <w:lang w:val="ru-RU"/>
        </w:rPr>
      </w:pPr>
      <w:r w:rsidRPr="00680BE6">
        <w:rPr>
          <w:rFonts w:ascii="Times New Roman" w:hAnsi="Times New Roman"/>
          <w:color w:val="000000"/>
          <w:sz w:val="20"/>
          <w:szCs w:val="20"/>
          <w:lang w:val="ru-RU"/>
        </w:rPr>
        <w:t>​‌</w:t>
      </w:r>
      <w:r w:rsidRPr="00680BE6">
        <w:rPr>
          <w:sz w:val="20"/>
          <w:szCs w:val="20"/>
          <w:lang w:val="ru-RU"/>
        </w:rPr>
        <w:br/>
      </w:r>
      <w:r w:rsidRPr="00680BE6">
        <w:rPr>
          <w:rFonts w:ascii="Times New Roman" w:hAnsi="Times New Roman"/>
          <w:color w:val="000000"/>
          <w:sz w:val="20"/>
          <w:szCs w:val="20"/>
          <w:lang w:val="ru-RU"/>
        </w:rPr>
        <w:t xml:space="preserve"> «Музыкальное образование в школе», под ред., Л.В.Школяр, М., Академия, 2001г.</w:t>
      </w:r>
      <w:r w:rsidRPr="00680BE6">
        <w:rPr>
          <w:sz w:val="20"/>
          <w:szCs w:val="20"/>
          <w:lang w:val="ru-RU"/>
        </w:rPr>
        <w:br/>
      </w:r>
      <w:bookmarkStart w:id="17" w:name="3d4ceaf0-8b96-4adc-9e84-03c7654c2cb1"/>
      <w:bookmarkEnd w:id="17"/>
      <w:r w:rsidRPr="00680BE6">
        <w:rPr>
          <w:rFonts w:ascii="Times New Roman" w:hAnsi="Times New Roman"/>
          <w:color w:val="000000"/>
          <w:sz w:val="20"/>
          <w:szCs w:val="20"/>
          <w:lang w:val="ru-RU"/>
        </w:rPr>
        <w:t>‌</w:t>
      </w:r>
    </w:p>
    <w:p w:rsidR="000038D2" w:rsidRPr="00680BE6" w:rsidRDefault="0002717B" w:rsidP="00680BE6">
      <w:pPr>
        <w:spacing w:after="0" w:line="240" w:lineRule="auto"/>
        <w:ind w:left="120"/>
        <w:rPr>
          <w:sz w:val="20"/>
          <w:szCs w:val="20"/>
          <w:lang w:val="ru-RU"/>
        </w:rPr>
      </w:pPr>
      <w:r w:rsidRPr="00680BE6">
        <w:rPr>
          <w:rFonts w:ascii="Times New Roman" w:hAnsi="Times New Roman"/>
          <w:color w:val="000000"/>
          <w:sz w:val="20"/>
          <w:szCs w:val="20"/>
          <w:lang w:val="ru-RU"/>
        </w:rPr>
        <w:t>​</w:t>
      </w:r>
      <w:r w:rsidRPr="00680BE6">
        <w:rPr>
          <w:rFonts w:ascii="Times New Roman" w:hAnsi="Times New Roman"/>
          <w:b/>
          <w:color w:val="000000"/>
          <w:sz w:val="20"/>
          <w:szCs w:val="20"/>
          <w:lang w:val="ru-RU"/>
        </w:rPr>
        <w:t>МЕТОДИЧЕСКИЕ МАТЕРИАЛЫ ДЛЯ УЧИТЕЛЯ</w:t>
      </w:r>
    </w:p>
    <w:p w:rsidR="000038D2" w:rsidRPr="00680BE6" w:rsidRDefault="0002717B" w:rsidP="00680BE6">
      <w:pPr>
        <w:spacing w:after="0" w:line="240" w:lineRule="auto"/>
        <w:ind w:left="120"/>
        <w:rPr>
          <w:sz w:val="20"/>
          <w:szCs w:val="20"/>
          <w:lang w:val="ru-RU"/>
        </w:rPr>
      </w:pPr>
      <w:r w:rsidRPr="00680BE6">
        <w:rPr>
          <w:rFonts w:ascii="Times New Roman" w:hAnsi="Times New Roman"/>
          <w:color w:val="000000"/>
          <w:sz w:val="20"/>
          <w:szCs w:val="20"/>
          <w:lang w:val="ru-RU"/>
        </w:rPr>
        <w:t>​‌1. «Музыка. Изо. МХК. Содержание образования» (сборник нормативно – правовых документов иметодических материалов</w:t>
      </w:r>
      <w:proofErr w:type="gramStart"/>
      <w:r w:rsidRPr="00680BE6">
        <w:rPr>
          <w:rFonts w:ascii="Times New Roman" w:hAnsi="Times New Roman"/>
          <w:color w:val="000000"/>
          <w:sz w:val="20"/>
          <w:szCs w:val="20"/>
          <w:lang w:val="ru-RU"/>
        </w:rPr>
        <w:t>).,</w:t>
      </w:r>
      <w:proofErr w:type="gramEnd"/>
      <w:r w:rsidRPr="00680BE6">
        <w:rPr>
          <w:rFonts w:ascii="Times New Roman" w:hAnsi="Times New Roman"/>
          <w:color w:val="000000"/>
          <w:sz w:val="20"/>
          <w:szCs w:val="20"/>
          <w:lang w:val="ru-RU"/>
        </w:rPr>
        <w:t xml:space="preserve"> М.,ИЦ «Вентана – Граф»,2008г.</w:t>
      </w:r>
      <w:r w:rsidRPr="00680BE6">
        <w:rPr>
          <w:sz w:val="20"/>
          <w:szCs w:val="20"/>
          <w:lang w:val="ru-RU"/>
        </w:rPr>
        <w:br/>
      </w:r>
      <w:r w:rsidRPr="00680BE6">
        <w:rPr>
          <w:rFonts w:ascii="Times New Roman" w:hAnsi="Times New Roman"/>
          <w:color w:val="000000"/>
          <w:sz w:val="20"/>
          <w:szCs w:val="20"/>
          <w:lang w:val="ru-RU"/>
        </w:rPr>
        <w:t xml:space="preserve"> 2. «Сборник нормативных документов. Искусство», М., Дрофа, 2005г.</w:t>
      </w:r>
      <w:r w:rsidRPr="00680BE6">
        <w:rPr>
          <w:sz w:val="20"/>
          <w:szCs w:val="20"/>
          <w:lang w:val="ru-RU"/>
        </w:rPr>
        <w:br/>
      </w:r>
      <w:r w:rsidRPr="00680BE6">
        <w:rPr>
          <w:rFonts w:ascii="Times New Roman" w:hAnsi="Times New Roman"/>
          <w:color w:val="000000"/>
          <w:sz w:val="20"/>
          <w:szCs w:val="20"/>
          <w:lang w:val="ru-RU"/>
        </w:rPr>
        <w:t xml:space="preserve"> 3. Алиев Ю.Б. «Настольная книга школьного учителя-музыканта», М., Владос, 2002г.</w:t>
      </w:r>
      <w:r w:rsidRPr="00680BE6">
        <w:rPr>
          <w:sz w:val="20"/>
          <w:szCs w:val="20"/>
          <w:lang w:val="ru-RU"/>
        </w:rPr>
        <w:br/>
      </w:r>
      <w:bookmarkStart w:id="18" w:name="bb9c11a5-555e-4df8-85a3-1695074ac586"/>
      <w:bookmarkEnd w:id="18"/>
      <w:r w:rsidRPr="00680BE6">
        <w:rPr>
          <w:rFonts w:ascii="Times New Roman" w:hAnsi="Times New Roman"/>
          <w:color w:val="000000"/>
          <w:sz w:val="20"/>
          <w:szCs w:val="20"/>
          <w:lang w:val="ru-RU"/>
        </w:rPr>
        <w:t>‌​</w:t>
      </w:r>
    </w:p>
    <w:p w:rsidR="000038D2" w:rsidRPr="00680BE6" w:rsidRDefault="000038D2" w:rsidP="00680BE6">
      <w:pPr>
        <w:spacing w:after="0" w:line="240" w:lineRule="auto"/>
        <w:ind w:left="120"/>
        <w:rPr>
          <w:sz w:val="20"/>
          <w:szCs w:val="20"/>
          <w:lang w:val="ru-RU"/>
        </w:rPr>
      </w:pPr>
    </w:p>
    <w:p w:rsidR="000038D2" w:rsidRPr="00680BE6" w:rsidRDefault="0002717B" w:rsidP="00680BE6">
      <w:pPr>
        <w:spacing w:after="0" w:line="240" w:lineRule="auto"/>
        <w:ind w:left="120"/>
        <w:rPr>
          <w:sz w:val="20"/>
          <w:szCs w:val="20"/>
          <w:lang w:val="ru-RU"/>
        </w:rPr>
      </w:pPr>
      <w:r w:rsidRPr="00680BE6">
        <w:rPr>
          <w:rFonts w:ascii="Times New Roman" w:hAnsi="Times New Roman"/>
          <w:b/>
          <w:color w:val="000000"/>
          <w:sz w:val="20"/>
          <w:szCs w:val="20"/>
          <w:lang w:val="ru-RU"/>
        </w:rPr>
        <w:t>ЦИФРОВЫЕ ОБРАЗОВАТЕЛЬНЫЕ РЕСУРСЫ И РЕСУРСЫ СЕТИ ИНТЕРНЕТ</w:t>
      </w:r>
    </w:p>
    <w:p w:rsidR="000038D2" w:rsidRPr="00680BE6" w:rsidRDefault="0002717B" w:rsidP="00680BE6">
      <w:pPr>
        <w:spacing w:after="0" w:line="240" w:lineRule="auto"/>
        <w:ind w:left="120"/>
        <w:rPr>
          <w:sz w:val="20"/>
          <w:szCs w:val="20"/>
          <w:lang w:val="ru-RU"/>
        </w:rPr>
      </w:pPr>
      <w:r w:rsidRPr="00680BE6">
        <w:rPr>
          <w:rFonts w:ascii="Times New Roman" w:hAnsi="Times New Roman"/>
          <w:color w:val="000000"/>
          <w:sz w:val="20"/>
          <w:szCs w:val="20"/>
          <w:lang w:val="ru-RU"/>
        </w:rPr>
        <w:t>​</w:t>
      </w:r>
      <w:r w:rsidRPr="00680BE6">
        <w:rPr>
          <w:rFonts w:ascii="Times New Roman" w:hAnsi="Times New Roman"/>
          <w:color w:val="333333"/>
          <w:sz w:val="20"/>
          <w:szCs w:val="20"/>
          <w:lang w:val="ru-RU"/>
        </w:rPr>
        <w:t>​‌</w:t>
      </w:r>
      <w:bookmarkStart w:id="19" w:name="9b56b7b7-4dec-4bc0-ba6e-fd0a58c91303"/>
      <w:r w:rsidRPr="00680BE6">
        <w:rPr>
          <w:rFonts w:ascii="Times New Roman" w:hAnsi="Times New Roman"/>
          <w:color w:val="000000"/>
          <w:sz w:val="20"/>
          <w:szCs w:val="20"/>
        </w:rPr>
        <w:t>multiurok</w:t>
      </w:r>
      <w:r w:rsidRPr="00680BE6">
        <w:rPr>
          <w:rFonts w:ascii="Times New Roman" w:hAnsi="Times New Roman"/>
          <w:color w:val="000000"/>
          <w:sz w:val="20"/>
          <w:szCs w:val="20"/>
          <w:lang w:val="ru-RU"/>
        </w:rPr>
        <w:t>.</w:t>
      </w:r>
      <w:r w:rsidRPr="00680BE6">
        <w:rPr>
          <w:rFonts w:ascii="Times New Roman" w:hAnsi="Times New Roman"/>
          <w:color w:val="000000"/>
          <w:sz w:val="20"/>
          <w:szCs w:val="20"/>
        </w:rPr>
        <w:t>ru</w:t>
      </w:r>
      <w:r w:rsidRPr="00680BE6">
        <w:rPr>
          <w:rFonts w:ascii="Times New Roman" w:hAnsi="Times New Roman"/>
          <w:color w:val="000000"/>
          <w:sz w:val="20"/>
          <w:szCs w:val="20"/>
          <w:lang w:val="ru-RU"/>
        </w:rPr>
        <w:t xml:space="preserve"> </w:t>
      </w:r>
      <w:r w:rsidRPr="00680BE6">
        <w:rPr>
          <w:rFonts w:ascii="Times New Roman" w:hAnsi="Times New Roman"/>
          <w:color w:val="000000"/>
          <w:sz w:val="20"/>
          <w:szCs w:val="20"/>
        </w:rPr>
        <w:t>infourok</w:t>
      </w:r>
      <w:r w:rsidRPr="00680BE6">
        <w:rPr>
          <w:rFonts w:ascii="Times New Roman" w:hAnsi="Times New Roman"/>
          <w:color w:val="000000"/>
          <w:sz w:val="20"/>
          <w:szCs w:val="20"/>
          <w:lang w:val="ru-RU"/>
        </w:rPr>
        <w:t>.</w:t>
      </w:r>
      <w:r w:rsidRPr="00680BE6">
        <w:rPr>
          <w:rFonts w:ascii="Times New Roman" w:hAnsi="Times New Roman"/>
          <w:color w:val="000000"/>
          <w:sz w:val="20"/>
          <w:szCs w:val="20"/>
        </w:rPr>
        <w:t>ru</w:t>
      </w:r>
      <w:r w:rsidRPr="00680BE6">
        <w:rPr>
          <w:rFonts w:ascii="Times New Roman" w:hAnsi="Times New Roman"/>
          <w:color w:val="000000"/>
          <w:sz w:val="20"/>
          <w:szCs w:val="20"/>
          <w:lang w:val="ru-RU"/>
        </w:rPr>
        <w:t xml:space="preserve"> </w:t>
      </w:r>
      <w:r w:rsidRPr="00680BE6">
        <w:rPr>
          <w:rFonts w:ascii="Times New Roman" w:hAnsi="Times New Roman"/>
          <w:color w:val="000000"/>
          <w:sz w:val="20"/>
          <w:szCs w:val="20"/>
        </w:rPr>
        <w:t>uchitelya</w:t>
      </w:r>
      <w:r w:rsidRPr="00680BE6">
        <w:rPr>
          <w:rFonts w:ascii="Times New Roman" w:hAnsi="Times New Roman"/>
          <w:color w:val="000000"/>
          <w:sz w:val="20"/>
          <w:szCs w:val="20"/>
          <w:lang w:val="ru-RU"/>
        </w:rPr>
        <w:t>.</w:t>
      </w:r>
      <w:r w:rsidRPr="00680BE6">
        <w:rPr>
          <w:rFonts w:ascii="Times New Roman" w:hAnsi="Times New Roman"/>
          <w:color w:val="000000"/>
          <w:sz w:val="20"/>
          <w:szCs w:val="20"/>
        </w:rPr>
        <w:t>com</w:t>
      </w:r>
      <w:r w:rsidRPr="00680BE6">
        <w:rPr>
          <w:rFonts w:ascii="Times New Roman" w:hAnsi="Times New Roman"/>
          <w:color w:val="000000"/>
          <w:sz w:val="20"/>
          <w:szCs w:val="20"/>
          <w:lang w:val="ru-RU"/>
        </w:rPr>
        <w:t xml:space="preserve"> </w:t>
      </w:r>
      <w:r w:rsidRPr="00680BE6">
        <w:rPr>
          <w:rFonts w:ascii="Times New Roman" w:hAnsi="Times New Roman"/>
          <w:color w:val="000000"/>
          <w:sz w:val="20"/>
          <w:szCs w:val="20"/>
        </w:rPr>
        <w:t>http</w:t>
      </w:r>
      <w:r w:rsidRPr="00680BE6">
        <w:rPr>
          <w:rFonts w:ascii="Times New Roman" w:hAnsi="Times New Roman"/>
          <w:color w:val="000000"/>
          <w:sz w:val="20"/>
          <w:szCs w:val="20"/>
          <w:lang w:val="ru-RU"/>
        </w:rPr>
        <w:t>://</w:t>
      </w:r>
      <w:r w:rsidRPr="00680BE6">
        <w:rPr>
          <w:rFonts w:ascii="Times New Roman" w:hAnsi="Times New Roman"/>
          <w:color w:val="000000"/>
          <w:sz w:val="20"/>
          <w:szCs w:val="20"/>
        </w:rPr>
        <w:t>folkinst</w:t>
      </w:r>
      <w:r w:rsidRPr="00680BE6">
        <w:rPr>
          <w:rFonts w:ascii="Times New Roman" w:hAnsi="Times New Roman"/>
          <w:color w:val="000000"/>
          <w:sz w:val="20"/>
          <w:szCs w:val="20"/>
          <w:lang w:val="ru-RU"/>
        </w:rPr>
        <w:t>.</w:t>
      </w:r>
      <w:r w:rsidRPr="00680BE6">
        <w:rPr>
          <w:rFonts w:ascii="Times New Roman" w:hAnsi="Times New Roman"/>
          <w:color w:val="000000"/>
          <w:sz w:val="20"/>
          <w:szCs w:val="20"/>
        </w:rPr>
        <w:t>narod</w:t>
      </w:r>
      <w:r w:rsidRPr="00680BE6">
        <w:rPr>
          <w:rFonts w:ascii="Times New Roman" w:hAnsi="Times New Roman"/>
          <w:color w:val="000000"/>
          <w:sz w:val="20"/>
          <w:szCs w:val="20"/>
          <w:lang w:val="ru-RU"/>
        </w:rPr>
        <w:t>.</w:t>
      </w:r>
      <w:r w:rsidRPr="00680BE6">
        <w:rPr>
          <w:rFonts w:ascii="Times New Roman" w:hAnsi="Times New Roman"/>
          <w:color w:val="000000"/>
          <w:sz w:val="20"/>
          <w:szCs w:val="20"/>
        </w:rPr>
        <w:t>ru</w:t>
      </w:r>
      <w:r w:rsidRPr="00680BE6">
        <w:rPr>
          <w:rFonts w:ascii="Times New Roman" w:hAnsi="Times New Roman"/>
          <w:color w:val="000000"/>
          <w:sz w:val="20"/>
          <w:szCs w:val="20"/>
          <w:lang w:val="ru-RU"/>
        </w:rPr>
        <w:t xml:space="preserve"> </w:t>
      </w:r>
      <w:r w:rsidRPr="00680BE6">
        <w:rPr>
          <w:rFonts w:ascii="Times New Roman" w:hAnsi="Times New Roman"/>
          <w:color w:val="000000"/>
          <w:sz w:val="20"/>
          <w:szCs w:val="20"/>
        </w:rPr>
        <w:t>http</w:t>
      </w:r>
      <w:r w:rsidRPr="00680BE6">
        <w:rPr>
          <w:rFonts w:ascii="Times New Roman" w:hAnsi="Times New Roman"/>
          <w:color w:val="000000"/>
          <w:sz w:val="20"/>
          <w:szCs w:val="20"/>
          <w:lang w:val="ru-RU"/>
        </w:rPr>
        <w:t>://</w:t>
      </w:r>
      <w:r w:rsidRPr="00680BE6">
        <w:rPr>
          <w:rFonts w:ascii="Times New Roman" w:hAnsi="Times New Roman"/>
          <w:color w:val="000000"/>
          <w:sz w:val="20"/>
          <w:szCs w:val="20"/>
        </w:rPr>
        <w:t>retro</w:t>
      </w:r>
      <w:r w:rsidRPr="00680BE6">
        <w:rPr>
          <w:rFonts w:ascii="Times New Roman" w:hAnsi="Times New Roman"/>
          <w:color w:val="000000"/>
          <w:sz w:val="20"/>
          <w:szCs w:val="20"/>
          <w:lang w:val="ru-RU"/>
        </w:rPr>
        <w:t>.</w:t>
      </w:r>
      <w:r w:rsidRPr="00680BE6">
        <w:rPr>
          <w:rFonts w:ascii="Times New Roman" w:hAnsi="Times New Roman"/>
          <w:color w:val="000000"/>
          <w:sz w:val="20"/>
          <w:szCs w:val="20"/>
        </w:rPr>
        <w:t>samnet</w:t>
      </w:r>
      <w:r w:rsidRPr="00680BE6">
        <w:rPr>
          <w:rFonts w:ascii="Times New Roman" w:hAnsi="Times New Roman"/>
          <w:color w:val="000000"/>
          <w:sz w:val="20"/>
          <w:szCs w:val="20"/>
          <w:lang w:val="ru-RU"/>
        </w:rPr>
        <w:t>.</w:t>
      </w:r>
      <w:r w:rsidRPr="00680BE6">
        <w:rPr>
          <w:rFonts w:ascii="Times New Roman" w:hAnsi="Times New Roman"/>
          <w:color w:val="000000"/>
          <w:sz w:val="20"/>
          <w:szCs w:val="20"/>
        </w:rPr>
        <w:t>ru</w:t>
      </w:r>
      <w:r w:rsidRPr="00680BE6">
        <w:rPr>
          <w:rFonts w:ascii="Times New Roman" w:hAnsi="Times New Roman"/>
          <w:color w:val="000000"/>
          <w:sz w:val="20"/>
          <w:szCs w:val="20"/>
          <w:lang w:val="ru-RU"/>
        </w:rPr>
        <w:t xml:space="preserve"> </w:t>
      </w:r>
      <w:r w:rsidRPr="00680BE6">
        <w:rPr>
          <w:rFonts w:ascii="Times New Roman" w:hAnsi="Times New Roman"/>
          <w:color w:val="000000"/>
          <w:sz w:val="20"/>
          <w:szCs w:val="20"/>
        </w:rPr>
        <w:t>http</w:t>
      </w:r>
      <w:r w:rsidRPr="00680BE6">
        <w:rPr>
          <w:rFonts w:ascii="Times New Roman" w:hAnsi="Times New Roman"/>
          <w:color w:val="000000"/>
          <w:sz w:val="20"/>
          <w:szCs w:val="20"/>
          <w:lang w:val="ru-RU"/>
        </w:rPr>
        <w:t>://</w:t>
      </w:r>
      <w:r w:rsidRPr="00680BE6">
        <w:rPr>
          <w:rFonts w:ascii="Times New Roman" w:hAnsi="Times New Roman"/>
          <w:color w:val="000000"/>
          <w:sz w:val="20"/>
          <w:szCs w:val="20"/>
        </w:rPr>
        <w:t>musicmp</w:t>
      </w:r>
      <w:r w:rsidRPr="00680BE6">
        <w:rPr>
          <w:rFonts w:ascii="Times New Roman" w:hAnsi="Times New Roman"/>
          <w:color w:val="000000"/>
          <w:sz w:val="20"/>
          <w:szCs w:val="20"/>
          <w:lang w:val="ru-RU"/>
        </w:rPr>
        <w:t>3.</w:t>
      </w:r>
      <w:r w:rsidRPr="00680BE6">
        <w:rPr>
          <w:rFonts w:ascii="Times New Roman" w:hAnsi="Times New Roman"/>
          <w:color w:val="000000"/>
          <w:sz w:val="20"/>
          <w:szCs w:val="20"/>
        </w:rPr>
        <w:t>spb</w:t>
      </w:r>
      <w:r w:rsidRPr="00680BE6">
        <w:rPr>
          <w:rFonts w:ascii="Times New Roman" w:hAnsi="Times New Roman"/>
          <w:color w:val="000000"/>
          <w:sz w:val="20"/>
          <w:szCs w:val="20"/>
          <w:lang w:val="ru-RU"/>
        </w:rPr>
        <w:t>.</w:t>
      </w:r>
      <w:r w:rsidRPr="00680BE6">
        <w:rPr>
          <w:rFonts w:ascii="Times New Roman" w:hAnsi="Times New Roman"/>
          <w:color w:val="000000"/>
          <w:sz w:val="20"/>
          <w:szCs w:val="20"/>
        </w:rPr>
        <w:t>ru</w:t>
      </w:r>
      <w:r w:rsidRPr="00680BE6">
        <w:rPr>
          <w:rFonts w:ascii="Times New Roman" w:hAnsi="Times New Roman"/>
          <w:color w:val="000000"/>
          <w:sz w:val="20"/>
          <w:szCs w:val="20"/>
          <w:lang w:val="ru-RU"/>
        </w:rPr>
        <w:t xml:space="preserve"> </w:t>
      </w:r>
      <w:r w:rsidRPr="00680BE6">
        <w:rPr>
          <w:rFonts w:ascii="Times New Roman" w:hAnsi="Times New Roman"/>
          <w:color w:val="000000"/>
          <w:sz w:val="20"/>
          <w:szCs w:val="20"/>
        </w:rPr>
        <w:t>http</w:t>
      </w:r>
      <w:r w:rsidRPr="00680BE6">
        <w:rPr>
          <w:rFonts w:ascii="Times New Roman" w:hAnsi="Times New Roman"/>
          <w:color w:val="000000"/>
          <w:sz w:val="20"/>
          <w:szCs w:val="20"/>
          <w:lang w:val="ru-RU"/>
        </w:rPr>
        <w:t>://</w:t>
      </w:r>
      <w:r w:rsidRPr="00680BE6">
        <w:rPr>
          <w:rFonts w:ascii="Times New Roman" w:hAnsi="Times New Roman"/>
          <w:color w:val="000000"/>
          <w:sz w:val="20"/>
          <w:szCs w:val="20"/>
        </w:rPr>
        <w:t>www</w:t>
      </w:r>
      <w:r w:rsidRPr="00680BE6">
        <w:rPr>
          <w:rFonts w:ascii="Times New Roman" w:hAnsi="Times New Roman"/>
          <w:color w:val="000000"/>
          <w:sz w:val="20"/>
          <w:szCs w:val="20"/>
          <w:lang w:val="ru-RU"/>
        </w:rPr>
        <w:t>.</w:t>
      </w:r>
      <w:r w:rsidRPr="00680BE6">
        <w:rPr>
          <w:rFonts w:ascii="Times New Roman" w:hAnsi="Times New Roman"/>
          <w:color w:val="000000"/>
          <w:sz w:val="20"/>
          <w:szCs w:val="20"/>
        </w:rPr>
        <w:t>mutopiaproject</w:t>
      </w:r>
      <w:r w:rsidRPr="00680BE6">
        <w:rPr>
          <w:rFonts w:ascii="Times New Roman" w:hAnsi="Times New Roman"/>
          <w:color w:val="000000"/>
          <w:sz w:val="20"/>
          <w:szCs w:val="20"/>
          <w:lang w:val="ru-RU"/>
        </w:rPr>
        <w:t>.</w:t>
      </w:r>
      <w:r w:rsidRPr="00680BE6">
        <w:rPr>
          <w:rFonts w:ascii="Times New Roman" w:hAnsi="Times New Roman"/>
          <w:color w:val="000000"/>
          <w:sz w:val="20"/>
          <w:szCs w:val="20"/>
        </w:rPr>
        <w:t>org</w:t>
      </w:r>
      <w:r w:rsidRPr="00680BE6">
        <w:rPr>
          <w:rFonts w:ascii="Times New Roman" w:hAnsi="Times New Roman"/>
          <w:color w:val="000000"/>
          <w:sz w:val="20"/>
          <w:szCs w:val="20"/>
          <w:lang w:val="ru-RU"/>
        </w:rPr>
        <w:t>/</w:t>
      </w:r>
      <w:r w:rsidRPr="00680BE6">
        <w:rPr>
          <w:rFonts w:ascii="Times New Roman" w:hAnsi="Times New Roman"/>
          <w:color w:val="000000"/>
          <w:sz w:val="20"/>
          <w:szCs w:val="20"/>
        </w:rPr>
        <w:t>index</w:t>
      </w:r>
      <w:r w:rsidRPr="00680BE6">
        <w:rPr>
          <w:rFonts w:ascii="Times New Roman" w:hAnsi="Times New Roman"/>
          <w:color w:val="000000"/>
          <w:sz w:val="20"/>
          <w:szCs w:val="20"/>
          <w:lang w:val="ru-RU"/>
        </w:rPr>
        <w:t>.</w:t>
      </w:r>
      <w:r w:rsidRPr="00680BE6">
        <w:rPr>
          <w:rFonts w:ascii="Times New Roman" w:hAnsi="Times New Roman"/>
          <w:color w:val="000000"/>
          <w:sz w:val="20"/>
          <w:szCs w:val="20"/>
        </w:rPr>
        <w:t>html</w:t>
      </w:r>
      <w:r w:rsidRPr="00680BE6">
        <w:rPr>
          <w:rFonts w:ascii="Times New Roman" w:hAnsi="Times New Roman"/>
          <w:color w:val="000000"/>
          <w:sz w:val="20"/>
          <w:szCs w:val="20"/>
          <w:lang w:val="ru-RU"/>
        </w:rPr>
        <w:t xml:space="preserve"> </w:t>
      </w:r>
      <w:bookmarkEnd w:id="19"/>
      <w:r w:rsidRPr="00680BE6">
        <w:rPr>
          <w:rFonts w:ascii="Times New Roman" w:hAnsi="Times New Roman"/>
          <w:color w:val="333333"/>
          <w:sz w:val="20"/>
          <w:szCs w:val="20"/>
          <w:lang w:val="ru-RU"/>
        </w:rPr>
        <w:t>‌</w:t>
      </w:r>
      <w:r w:rsidRPr="00680BE6">
        <w:rPr>
          <w:rFonts w:ascii="Times New Roman" w:hAnsi="Times New Roman"/>
          <w:color w:val="000000"/>
          <w:sz w:val="20"/>
          <w:szCs w:val="20"/>
          <w:lang w:val="ru-RU"/>
        </w:rPr>
        <w:t>​</w:t>
      </w:r>
    </w:p>
    <w:bookmarkEnd w:id="15"/>
    <w:p w:rsidR="0002717B" w:rsidRPr="00F34918" w:rsidRDefault="0002717B">
      <w:pPr>
        <w:rPr>
          <w:lang w:val="ru-RU"/>
        </w:rPr>
      </w:pPr>
    </w:p>
    <w:sectPr w:rsidR="0002717B" w:rsidRPr="00F34918" w:rsidSect="000038D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24087"/>
    <w:multiLevelType w:val="hybridMultilevel"/>
    <w:tmpl w:val="67D6F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863072"/>
    <w:multiLevelType w:val="hybridMultilevel"/>
    <w:tmpl w:val="67D6F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704AF6"/>
    <w:multiLevelType w:val="hybridMultilevel"/>
    <w:tmpl w:val="2A64A5E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038D2"/>
    <w:rsid w:val="000038D2"/>
    <w:rsid w:val="0002717B"/>
    <w:rsid w:val="00111D16"/>
    <w:rsid w:val="001B6D73"/>
    <w:rsid w:val="0028792D"/>
    <w:rsid w:val="002A601F"/>
    <w:rsid w:val="002E1CDC"/>
    <w:rsid w:val="002F2B78"/>
    <w:rsid w:val="00317068"/>
    <w:rsid w:val="003D0984"/>
    <w:rsid w:val="00447E1A"/>
    <w:rsid w:val="004938CE"/>
    <w:rsid w:val="005429FF"/>
    <w:rsid w:val="00606EC0"/>
    <w:rsid w:val="00680BE6"/>
    <w:rsid w:val="006D5134"/>
    <w:rsid w:val="00823B00"/>
    <w:rsid w:val="008A2C78"/>
    <w:rsid w:val="008D4A23"/>
    <w:rsid w:val="0092299F"/>
    <w:rsid w:val="009572D8"/>
    <w:rsid w:val="00993D45"/>
    <w:rsid w:val="009C7B76"/>
    <w:rsid w:val="00AD2AF7"/>
    <w:rsid w:val="00B72B9A"/>
    <w:rsid w:val="00BD7E26"/>
    <w:rsid w:val="00C25A26"/>
    <w:rsid w:val="00C345CA"/>
    <w:rsid w:val="00C877DA"/>
    <w:rsid w:val="00CF5DC6"/>
    <w:rsid w:val="00DC32B1"/>
    <w:rsid w:val="00DC6F2B"/>
    <w:rsid w:val="00E046A6"/>
    <w:rsid w:val="00E262A5"/>
    <w:rsid w:val="00F3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6A487-8871-4680-8235-ADB7293B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038D2"/>
    <w:rPr>
      <w:color w:val="0000FF" w:themeColor="hyperlink"/>
      <w:u w:val="single"/>
    </w:rPr>
  </w:style>
  <w:style w:type="table" w:styleId="ac">
    <w:name w:val="Table Grid"/>
    <w:basedOn w:val="a1"/>
    <w:uiPriority w:val="59"/>
    <w:rsid w:val="000038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qFormat/>
    <w:rsid w:val="00F34918"/>
    <w:pPr>
      <w:widowControl w:val="0"/>
      <w:autoSpaceDE w:val="0"/>
      <w:autoSpaceDN w:val="0"/>
      <w:spacing w:after="0" w:line="240" w:lineRule="auto"/>
      <w:ind w:left="834" w:hanging="36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26" Type="http://schemas.openxmlformats.org/officeDocument/2006/relationships/hyperlink" Target="https://m.edsoo.ru/f5ea02b6" TargetMode="External"/><Relationship Id="rId39" Type="http://schemas.openxmlformats.org/officeDocument/2006/relationships/hyperlink" Target="https://m.edsoo.ru/f5ea02b6" TargetMode="External"/><Relationship Id="rId21" Type="http://schemas.openxmlformats.org/officeDocument/2006/relationships/hyperlink" Target="https://m.edsoo.ru/f5e9b004" TargetMode="External"/><Relationship Id="rId34" Type="http://schemas.openxmlformats.org/officeDocument/2006/relationships/hyperlink" Target="https://m.edsoo.ru/f5ea02b6"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76" Type="http://schemas.openxmlformats.org/officeDocument/2006/relationships/hyperlink" Target="https://m.edsoo.ru/f5ea9dd4"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2" Type="http://schemas.openxmlformats.org/officeDocument/2006/relationships/styles" Target="styles.xml"/><Relationship Id="rId16" Type="http://schemas.openxmlformats.org/officeDocument/2006/relationships/hyperlink" Target="https://m.edsoo.ru/f5e9b004" TargetMode="External"/><Relationship Id="rId29" Type="http://schemas.openxmlformats.org/officeDocument/2006/relationships/hyperlink" Target="https://m.edsoo.ru/f5ea02b6" TargetMode="External"/><Relationship Id="rId11" Type="http://schemas.openxmlformats.org/officeDocument/2006/relationships/hyperlink" Target="https://m.edsoo.ru/f5e9b004" TargetMode="External"/><Relationship Id="rId24"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66" Type="http://schemas.openxmlformats.org/officeDocument/2006/relationships/hyperlink" Target="https://m.edsoo.ru/f5ea9dd4" TargetMode="External"/><Relationship Id="rId74" Type="http://schemas.openxmlformats.org/officeDocument/2006/relationships/hyperlink" Target="https://m.edsoo.ru/f5ea9dd4" TargetMode="External"/><Relationship Id="rId79" Type="http://schemas.openxmlformats.org/officeDocument/2006/relationships/fontTable" Target="fontTable.xml"/><Relationship Id="rId5" Type="http://schemas.openxmlformats.org/officeDocument/2006/relationships/hyperlink" Target="https://vip.1zavuch.ru/%23/document/99/607175848/" TargetMode="External"/><Relationship Id="rId61" Type="http://schemas.openxmlformats.org/officeDocument/2006/relationships/hyperlink" Target="https://m.edsoo.ru/f5ea40f0" TargetMode="External"/><Relationship Id="rId10" Type="http://schemas.openxmlformats.org/officeDocument/2006/relationships/hyperlink" Target="https://m.edsoo.ru/f5e9b004" TargetMode="External"/><Relationship Id="rId19"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1" Type="http://schemas.openxmlformats.org/officeDocument/2006/relationships/numbering" Target="numbering.xml"/><Relationship Id="rId6" Type="http://schemas.openxmlformats.org/officeDocument/2006/relationships/hyperlink" Target="https://vip.1zavuch.ru/%23/document/99/607175848/" TargetMode="Externa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18212</Words>
  <Characters>103810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Белосельская СШ</cp:lastModifiedBy>
  <cp:revision>36</cp:revision>
  <dcterms:created xsi:type="dcterms:W3CDTF">2023-09-08T18:52:00Z</dcterms:created>
  <dcterms:modified xsi:type="dcterms:W3CDTF">2023-10-02T10:52:00Z</dcterms:modified>
</cp:coreProperties>
</file>