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F6" w:rsidRPr="00BA6D64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0" w:name="block-25238458"/>
      <w:r w:rsidRPr="00BA6D6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DF0CF6" w:rsidRPr="00BA6D64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A6D6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 Министерство  образования Ярославской области‌‌</w:t>
      </w:r>
    </w:p>
    <w:p w:rsidR="00DF0CF6" w:rsidRPr="00BA6D64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  <w:r w:rsidRPr="00BA6D6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‌МКУ Управление образования  Администрации</w:t>
      </w:r>
    </w:p>
    <w:p w:rsidR="00DF0CF6" w:rsidRPr="00BA6D64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A6D6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Пошехонского муниципального района‌</w:t>
      </w:r>
      <w:r w:rsidRPr="00BA6D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DF0CF6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Белосельская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СШ</w:t>
      </w:r>
    </w:p>
    <w:p w:rsidR="00DF0CF6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0CF6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0CF6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c"/>
        <w:tblW w:w="101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887"/>
      </w:tblGrid>
      <w:tr w:rsidR="00DF0CF6" w:rsidRPr="00411080" w:rsidTr="00CD3D3E">
        <w:tc>
          <w:tcPr>
            <w:tcW w:w="4253" w:type="dxa"/>
          </w:tcPr>
          <w:p w:rsidR="00DF0CF6" w:rsidRPr="00411080" w:rsidRDefault="00DF0CF6" w:rsidP="00CD3D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1108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0CF6" w:rsidRPr="00411080" w:rsidRDefault="00DF0CF6" w:rsidP="00CD3D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1108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 директора </w:t>
            </w:r>
          </w:p>
          <w:p w:rsidR="00DF0CF6" w:rsidRPr="00411080" w:rsidRDefault="00DF0CF6" w:rsidP="00CD3D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1108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DF0CF6" w:rsidRPr="00411080" w:rsidRDefault="00DF0CF6" w:rsidP="00CD3D3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1108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Вахрамеева Е.Н.</w:t>
            </w:r>
          </w:p>
          <w:p w:rsidR="00DF0CF6" w:rsidRPr="00411080" w:rsidRDefault="00DF0CF6" w:rsidP="00CD3D3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10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</w:t>
            </w:r>
            <w:proofErr w:type="spellEnd"/>
            <w:r w:rsidRPr="004110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 53 </w:t>
            </w:r>
            <w:proofErr w:type="spellStart"/>
            <w:r w:rsidRPr="004110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4110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01. 09. 2023 г.</w:t>
            </w:r>
          </w:p>
          <w:p w:rsidR="00DF0CF6" w:rsidRPr="00411080" w:rsidRDefault="00DF0CF6" w:rsidP="00CD3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</w:tcPr>
          <w:p w:rsidR="00DF0CF6" w:rsidRPr="00411080" w:rsidRDefault="00DF0CF6" w:rsidP="00CD3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411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УТВЕРЖДЕНО</w:t>
            </w:r>
          </w:p>
          <w:p w:rsidR="00DF0CF6" w:rsidRPr="00411080" w:rsidRDefault="00DF0CF6" w:rsidP="00CD3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411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Директор школы</w:t>
            </w:r>
          </w:p>
          <w:p w:rsidR="00DF0CF6" w:rsidRDefault="00DF0CF6" w:rsidP="00CD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</w:p>
          <w:p w:rsidR="00DF0CF6" w:rsidRPr="00411080" w:rsidRDefault="00DF0CF6" w:rsidP="00CD3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411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__________________</w:t>
            </w:r>
          </w:p>
          <w:p w:rsidR="00DF0CF6" w:rsidRPr="00411080" w:rsidRDefault="00DF0CF6" w:rsidP="00CD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 xml:space="preserve">                                                    </w:t>
            </w:r>
            <w:r w:rsidRPr="00411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Скобелева Л.А.</w:t>
            </w:r>
          </w:p>
          <w:p w:rsidR="00DF0CF6" w:rsidRPr="00411080" w:rsidRDefault="00DF0CF6" w:rsidP="00CD3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411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Приказ №53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 xml:space="preserve">    </w:t>
            </w:r>
            <w:r w:rsidRPr="00411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от 01.09.2023</w:t>
            </w:r>
            <w:r w:rsidRPr="00411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11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г.</w:t>
            </w:r>
          </w:p>
          <w:p w:rsidR="00DF0CF6" w:rsidRPr="00411080" w:rsidRDefault="00DF0CF6" w:rsidP="00CD3D3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</w:p>
        </w:tc>
      </w:tr>
    </w:tbl>
    <w:p w:rsidR="00DF0CF6" w:rsidRPr="00411080" w:rsidRDefault="00DF0CF6" w:rsidP="00D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DF0CF6" w:rsidRDefault="00DF0CF6" w:rsidP="00DF0CF6">
      <w:pPr>
        <w:spacing w:after="0"/>
        <w:ind w:left="12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4858B3" w:rsidRDefault="004858B3">
      <w:pPr>
        <w:spacing w:after="0"/>
        <w:ind w:left="120"/>
      </w:pPr>
    </w:p>
    <w:p w:rsidR="004858B3" w:rsidRPr="00A2044E" w:rsidRDefault="00A2044E">
      <w:pPr>
        <w:spacing w:after="0" w:line="408" w:lineRule="auto"/>
        <w:ind w:left="120"/>
        <w:jc w:val="center"/>
        <w:rPr>
          <w:lang w:val="ru-RU"/>
        </w:rPr>
      </w:pPr>
      <w:r w:rsidRPr="00A204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58B3" w:rsidRPr="00A2044E" w:rsidRDefault="00A2044E">
      <w:pPr>
        <w:spacing w:after="0" w:line="408" w:lineRule="auto"/>
        <w:ind w:left="120"/>
        <w:jc w:val="center"/>
        <w:rPr>
          <w:lang w:val="ru-RU"/>
        </w:rPr>
      </w:pPr>
      <w:r w:rsidRPr="00A204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044E">
        <w:rPr>
          <w:rFonts w:ascii="Times New Roman" w:hAnsi="Times New Roman"/>
          <w:color w:val="000000"/>
          <w:sz w:val="28"/>
          <w:lang w:val="ru-RU"/>
        </w:rPr>
        <w:t xml:space="preserve"> 3347140)</w:t>
      </w:r>
    </w:p>
    <w:p w:rsidR="004858B3" w:rsidRPr="00A2044E" w:rsidRDefault="004858B3">
      <w:pPr>
        <w:spacing w:after="0"/>
        <w:ind w:left="120"/>
        <w:jc w:val="center"/>
        <w:rPr>
          <w:lang w:val="ru-RU"/>
        </w:rPr>
      </w:pPr>
    </w:p>
    <w:p w:rsidR="004858B3" w:rsidRPr="00A2044E" w:rsidRDefault="00A2044E">
      <w:pPr>
        <w:spacing w:after="0" w:line="408" w:lineRule="auto"/>
        <w:ind w:left="120"/>
        <w:jc w:val="center"/>
        <w:rPr>
          <w:lang w:val="ru-RU"/>
        </w:rPr>
      </w:pPr>
      <w:r w:rsidRPr="00A2044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4858B3" w:rsidRPr="00A2044E" w:rsidRDefault="00A2044E">
      <w:pPr>
        <w:spacing w:after="0" w:line="408" w:lineRule="auto"/>
        <w:ind w:left="120"/>
        <w:jc w:val="center"/>
        <w:rPr>
          <w:lang w:val="ru-RU"/>
        </w:rPr>
      </w:pPr>
      <w:r w:rsidRPr="00A2044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2044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2044E">
        <w:rPr>
          <w:rFonts w:ascii="Times New Roman" w:hAnsi="Times New Roman"/>
          <w:color w:val="000000"/>
          <w:sz w:val="28"/>
          <w:lang w:val="ru-RU"/>
        </w:rPr>
        <w:t xml:space="preserve"> 10 </w:t>
      </w:r>
      <w:r w:rsidR="00EE3C57">
        <w:rPr>
          <w:rFonts w:ascii="Times New Roman" w:hAnsi="Times New Roman"/>
          <w:color w:val="000000"/>
          <w:sz w:val="28"/>
          <w:lang w:val="ru-RU"/>
        </w:rPr>
        <w:t>класса</w:t>
      </w:r>
      <w:r w:rsidRPr="00A204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2044E" w:rsidRDefault="00A2044E" w:rsidP="00A2044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044E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 </w:t>
      </w:r>
    </w:p>
    <w:p w:rsidR="004858B3" w:rsidRDefault="00A2044E" w:rsidP="00A2044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044E">
        <w:rPr>
          <w:rFonts w:ascii="Times New Roman" w:hAnsi="Times New Roman" w:cs="Times New Roman"/>
          <w:sz w:val="28"/>
          <w:szCs w:val="28"/>
          <w:lang w:val="ru-RU"/>
        </w:rPr>
        <w:t>Ковригина Татьяна Владимировна</w:t>
      </w:r>
    </w:p>
    <w:p w:rsidR="00A2044E" w:rsidRPr="00A2044E" w:rsidRDefault="00A2044E" w:rsidP="00A2044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немецкого языка</w:t>
      </w:r>
    </w:p>
    <w:p w:rsidR="00A2044E" w:rsidRPr="00A2044E" w:rsidRDefault="00A2044E">
      <w:pPr>
        <w:spacing w:after="0"/>
        <w:ind w:left="120"/>
        <w:jc w:val="center"/>
        <w:rPr>
          <w:lang w:val="ru-RU"/>
        </w:rPr>
      </w:pPr>
    </w:p>
    <w:p w:rsidR="004858B3" w:rsidRPr="00A2044E" w:rsidRDefault="004858B3">
      <w:pPr>
        <w:spacing w:after="0"/>
        <w:ind w:left="120"/>
        <w:jc w:val="center"/>
        <w:rPr>
          <w:lang w:val="ru-RU"/>
        </w:rPr>
      </w:pPr>
    </w:p>
    <w:p w:rsidR="004858B3" w:rsidRPr="00A2044E" w:rsidRDefault="004858B3">
      <w:pPr>
        <w:spacing w:after="0"/>
        <w:ind w:left="120"/>
        <w:jc w:val="center"/>
        <w:rPr>
          <w:lang w:val="ru-RU"/>
        </w:rPr>
      </w:pPr>
    </w:p>
    <w:p w:rsidR="004858B3" w:rsidRPr="00A2044E" w:rsidRDefault="004858B3">
      <w:pPr>
        <w:spacing w:after="0"/>
        <w:ind w:left="120"/>
        <w:jc w:val="center"/>
        <w:rPr>
          <w:lang w:val="ru-RU"/>
        </w:rPr>
      </w:pPr>
    </w:p>
    <w:p w:rsidR="004858B3" w:rsidRPr="00A2044E" w:rsidRDefault="004858B3">
      <w:pPr>
        <w:spacing w:after="0"/>
        <w:ind w:left="120"/>
        <w:jc w:val="center"/>
        <w:rPr>
          <w:lang w:val="ru-RU"/>
        </w:rPr>
      </w:pPr>
    </w:p>
    <w:p w:rsidR="004858B3" w:rsidRPr="00A2044E" w:rsidRDefault="004858B3">
      <w:pPr>
        <w:spacing w:after="0"/>
        <w:ind w:left="120"/>
        <w:jc w:val="center"/>
        <w:rPr>
          <w:lang w:val="ru-RU"/>
        </w:rPr>
      </w:pPr>
    </w:p>
    <w:p w:rsidR="00A2044E" w:rsidRDefault="00A2044E" w:rsidP="00A2044E">
      <w:pPr>
        <w:spacing w:after="0"/>
        <w:rPr>
          <w:lang w:val="ru-RU"/>
        </w:rPr>
      </w:pPr>
    </w:p>
    <w:p w:rsidR="00BA6D64" w:rsidRDefault="00BA6D64" w:rsidP="00A2044E">
      <w:pPr>
        <w:spacing w:after="0"/>
        <w:rPr>
          <w:lang w:val="ru-RU"/>
        </w:rPr>
      </w:pPr>
    </w:p>
    <w:p w:rsidR="00BA6D64" w:rsidRDefault="00BA6D64" w:rsidP="00A2044E">
      <w:pPr>
        <w:spacing w:after="0"/>
        <w:rPr>
          <w:lang w:val="ru-RU"/>
        </w:rPr>
      </w:pPr>
    </w:p>
    <w:p w:rsidR="00BA6D64" w:rsidRDefault="00BA6D64" w:rsidP="00A2044E">
      <w:pPr>
        <w:spacing w:after="0"/>
        <w:rPr>
          <w:lang w:val="ru-RU"/>
        </w:rPr>
      </w:pPr>
    </w:p>
    <w:p w:rsidR="00BA6D64" w:rsidRDefault="00BA6D64" w:rsidP="00A2044E">
      <w:pPr>
        <w:spacing w:after="0"/>
        <w:rPr>
          <w:lang w:val="ru-RU"/>
        </w:rPr>
      </w:pPr>
    </w:p>
    <w:p w:rsidR="00BA6D64" w:rsidRDefault="00BA6D64" w:rsidP="00A2044E">
      <w:pPr>
        <w:spacing w:after="0"/>
        <w:rPr>
          <w:lang w:val="ru-RU"/>
        </w:rPr>
      </w:pPr>
    </w:p>
    <w:p w:rsidR="00BA6D64" w:rsidRPr="00A2044E" w:rsidRDefault="00BA6D64" w:rsidP="00A2044E">
      <w:pPr>
        <w:spacing w:after="0"/>
        <w:rPr>
          <w:lang w:val="ru-RU"/>
        </w:rPr>
      </w:pPr>
    </w:p>
    <w:p w:rsidR="004858B3" w:rsidRPr="00A2044E" w:rsidRDefault="00A2044E" w:rsidP="00A2044E">
      <w:pPr>
        <w:spacing w:after="0"/>
        <w:ind w:left="120"/>
        <w:jc w:val="center"/>
        <w:rPr>
          <w:lang w:val="ru-RU"/>
        </w:rPr>
        <w:sectPr w:rsidR="004858B3" w:rsidRPr="00A2044E">
          <w:pgSz w:w="11906" w:h="16383"/>
          <w:pgMar w:top="1134" w:right="850" w:bottom="1134" w:left="1701" w:header="720" w:footer="720" w:gutter="0"/>
          <w:cols w:space="720"/>
        </w:sectPr>
      </w:pPr>
      <w:r w:rsidRPr="00A2044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599d04a-8a77-4b43-8376-9c5f273447e0"/>
      <w:r w:rsidRPr="00A2044E">
        <w:rPr>
          <w:rFonts w:ascii="Times New Roman" w:hAnsi="Times New Roman"/>
          <w:b/>
          <w:color w:val="000000"/>
          <w:sz w:val="28"/>
          <w:lang w:val="ru-RU"/>
        </w:rPr>
        <w:t xml:space="preserve"> Белое-2023 </w:t>
      </w:r>
      <w:bookmarkEnd w:id="1"/>
      <w:r w:rsidRPr="00A204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eec1e2b-6940-48f1-99fe-105d3dbe2000"/>
      <w:r w:rsidRPr="00A2044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 w:rsidRPr="00A204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044E">
        <w:rPr>
          <w:rFonts w:ascii="Times New Roman" w:hAnsi="Times New Roman"/>
          <w:color w:val="000000"/>
          <w:sz w:val="28"/>
          <w:lang w:val="ru-RU"/>
        </w:rPr>
        <w:t>​</w:t>
      </w:r>
    </w:p>
    <w:p w:rsidR="004858B3" w:rsidRPr="00A2044E" w:rsidRDefault="00A2044E">
      <w:pPr>
        <w:spacing w:after="0" w:line="264" w:lineRule="auto"/>
        <w:ind w:left="120"/>
        <w:jc w:val="both"/>
        <w:rPr>
          <w:lang w:val="ru-RU"/>
        </w:rPr>
      </w:pPr>
      <w:bookmarkStart w:id="3" w:name="block-25238459"/>
      <w:bookmarkEnd w:id="0"/>
      <w:r w:rsidRPr="00A204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58B3" w:rsidRPr="001D6349" w:rsidRDefault="004858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</w:t>
      </w:r>
      <w:proofErr w:type="gramStart"/>
      <w:r w:rsidRPr="001D634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языками</w:t>
      </w:r>
      <w:proofErr w:type="gramEnd"/>
      <w:r w:rsidRPr="001D634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1D634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1D634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ств гр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речевая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языковая,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компенсаторная 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компетенции: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чтении, письменной речи);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немецкоговорящих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8d9f7bf7-e430-43ab-b4bd-325fcda1ac44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4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</w:p>
    <w:p w:rsidR="00A2044E" w:rsidRPr="001D6349" w:rsidRDefault="00A2044E" w:rsidP="00F813C2">
      <w:pPr>
        <w:shd w:val="clear" w:color="auto" w:fill="FFFFFF" w:themeFill="background1"/>
        <w:tabs>
          <w:tab w:val="left" w:pos="833"/>
          <w:tab w:val="left" w:pos="835"/>
        </w:tabs>
        <w:spacing w:after="0" w:line="240" w:lineRule="auto"/>
        <w:ind w:left="476" w:right="181" w:firstLine="833"/>
        <w:rPr>
          <w:sz w:val="24"/>
          <w:szCs w:val="24"/>
          <w:lang w:val="ru-RU"/>
        </w:rPr>
      </w:pPr>
      <w:r w:rsidRPr="001D634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материально-технических ресурсов Центра «Точка роста» для преподавания предмета Иностранный язык (немецкий): Центр «Точка роста» даёт возможность  расширить </w:t>
      </w:r>
      <w:r w:rsidRPr="001D6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построение образовательной траектории; доступ к современным образовательным ресурсам. В кабинете новое  оборудование: это интерактивный экран, 3-Д принтер, виртуальный шлем,  подключение к Интернету, цифровые платформы, на которых работают  обучающие  по современным программам</w:t>
      </w:r>
      <w:r w:rsidRPr="001D6349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A2044E" w:rsidRDefault="00A2044E" w:rsidP="00F813C2">
      <w:pPr>
        <w:spacing w:after="0" w:line="240" w:lineRule="auto"/>
        <w:rPr>
          <w:lang w:val="ru-RU"/>
        </w:rPr>
      </w:pPr>
    </w:p>
    <w:p w:rsidR="00A2044E" w:rsidRDefault="00A2044E" w:rsidP="00A2044E">
      <w:pPr>
        <w:rPr>
          <w:lang w:val="ru-RU"/>
        </w:rPr>
      </w:pPr>
    </w:p>
    <w:p w:rsidR="004858B3" w:rsidRPr="00A2044E" w:rsidRDefault="004858B3" w:rsidP="00A2044E">
      <w:pPr>
        <w:rPr>
          <w:lang w:val="ru-RU"/>
        </w:rPr>
        <w:sectPr w:rsidR="004858B3" w:rsidRPr="00A2044E">
          <w:pgSz w:w="11906" w:h="16383"/>
          <w:pgMar w:top="1134" w:right="850" w:bottom="1134" w:left="1701" w:header="720" w:footer="720" w:gutter="0"/>
          <w:cols w:space="720"/>
        </w:sectPr>
      </w:pPr>
    </w:p>
    <w:p w:rsidR="004858B3" w:rsidRPr="00A2044E" w:rsidRDefault="00A2044E">
      <w:pPr>
        <w:spacing w:after="0" w:line="264" w:lineRule="auto"/>
        <w:ind w:left="120"/>
        <w:jc w:val="both"/>
        <w:rPr>
          <w:lang w:val="ru-RU"/>
        </w:rPr>
      </w:pPr>
      <w:bookmarkStart w:id="5" w:name="block-25238460"/>
      <w:bookmarkEnd w:id="3"/>
      <w:r w:rsidRPr="00A204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858B3" w:rsidRPr="00A2044E" w:rsidRDefault="00A2044E" w:rsidP="00A2044E">
      <w:pPr>
        <w:spacing w:after="0" w:line="264" w:lineRule="auto"/>
        <w:jc w:val="both"/>
        <w:rPr>
          <w:lang w:val="ru-RU"/>
        </w:rPr>
      </w:pPr>
      <w:r w:rsidRPr="00A2044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858B3" w:rsidRPr="001D6349" w:rsidRDefault="00A2044E" w:rsidP="00F813C2">
      <w:p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обучающегося). Роль иностранного языка в планах на будущее.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Объём диалога – 8 реплик со стороны каждого собеседника.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повествование/сообщение; рассуждение;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до 14 фраз.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2,5 минут.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пониманием содержания текста.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500–700 слов.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заполнение анкет и формуляров в соответствии с нормами, принятыми в стране/странах изучаемого языка;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аффиксация: образование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при помощи суффиксов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ler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in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chen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keit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heit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ung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schaft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ion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it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>t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прилагательных при помощи суффиксов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lich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isch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los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 w:rsidRPr="001D6349">
        <w:rPr>
          <w:rFonts w:ascii="Times New Roman" w:hAnsi="Times New Roman"/>
          <w:color w:val="000000"/>
          <w:sz w:val="24"/>
          <w:szCs w:val="24"/>
        </w:rPr>
        <w:t>un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-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ungl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ü</w:t>
      </w:r>
      <w:r w:rsidRPr="001D6349">
        <w:rPr>
          <w:rFonts w:ascii="Times New Roman" w:hAnsi="Times New Roman"/>
          <w:color w:val="000000"/>
          <w:sz w:val="24"/>
          <w:szCs w:val="24"/>
        </w:rPr>
        <w:t>cklich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Ungl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ü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>ck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числительных при помощи суффиксов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zehn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zig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– ß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словосложение: образование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сложных существительных путём соединения основ существительных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Wintersport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Klassenzimmer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сложных существительных путём соединения основы глагола и основы существительного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Schreibtisch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сложных существительных путём соединения основы прилагательного и основы существительного (</w:t>
      </w:r>
      <w:r w:rsidRPr="001D6349">
        <w:rPr>
          <w:rFonts w:ascii="Times New Roman" w:hAnsi="Times New Roman"/>
          <w:color w:val="000000"/>
          <w:sz w:val="24"/>
          <w:szCs w:val="24"/>
        </w:rPr>
        <w:t>die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Kleinstadt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сложных прилагательных путём соединения основ прилагательных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dunkelblau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конверсия: образование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неопределённой формы глагола (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Lesen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Anfang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Sprung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Beste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Deutsche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die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Bekannte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de-DE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es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1D6349">
        <w:rPr>
          <w:rFonts w:ascii="Times New Roman" w:hAnsi="Times New Roman"/>
          <w:color w:val="000000"/>
          <w:sz w:val="24"/>
          <w:szCs w:val="24"/>
        </w:rPr>
        <w:t>Es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4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Uhr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  <w:lang w:val="de-DE"/>
        </w:rPr>
        <w:t>Es regnet. Es ist interessant.).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de-DE"/>
        </w:rPr>
      </w:pPr>
      <w:proofErr w:type="spellStart"/>
      <w:proofErr w:type="gramStart"/>
      <w:r w:rsidRPr="001D6349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de-DE"/>
        </w:rPr>
        <w:t xml:space="preserve"> c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конструкцией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de-DE"/>
        </w:rPr>
        <w:t xml:space="preserve"> es gibt (Es gibt einen Park neben der Schule.).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1D6349">
        <w:rPr>
          <w:rFonts w:ascii="Times New Roman" w:hAnsi="Times New Roman"/>
          <w:color w:val="000000"/>
          <w:sz w:val="24"/>
          <w:szCs w:val="24"/>
        </w:rPr>
        <w:t>man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в том числе с модальными глаголами.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1D6349">
        <w:rPr>
          <w:rFonts w:ascii="Times New Roman" w:hAnsi="Times New Roman"/>
          <w:color w:val="000000"/>
          <w:sz w:val="24"/>
          <w:szCs w:val="24"/>
        </w:rPr>
        <w:t>um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инфинитива.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1D6349">
        <w:rPr>
          <w:rFonts w:ascii="Times New Roman" w:hAnsi="Times New Roman"/>
          <w:color w:val="000000"/>
          <w:sz w:val="24"/>
          <w:szCs w:val="24"/>
        </w:rPr>
        <w:t>und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aber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oder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sondern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nicht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nur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sondern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auch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наречиями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deshalb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darum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trotzdem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dass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ob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weil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условия – с союзом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времени – с союзами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als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nachdem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цели – с союзом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damit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1D6349">
        <w:rPr>
          <w:rFonts w:ascii="Times New Roman" w:hAnsi="Times New Roman"/>
          <w:color w:val="000000"/>
          <w:sz w:val="24"/>
          <w:szCs w:val="24"/>
        </w:rPr>
        <w:t>die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1D6349">
        <w:rPr>
          <w:rFonts w:ascii="Times New Roman" w:hAnsi="Times New Roman"/>
          <w:color w:val="000000"/>
          <w:sz w:val="24"/>
          <w:szCs w:val="24"/>
        </w:rPr>
        <w:t>ob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zuerst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danach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sp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Perfekt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Futur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I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Gib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mir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bitte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eine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Tasse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Kaffee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!) и отрицательной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Macht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keinen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L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rm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!) форме во 2-м лице единственного числа и множественного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числаи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вежливой форме.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Perfekt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Futur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I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Perfekt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Futur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I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Plusquamperfekt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(при согласовании времён).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haben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sein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werden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k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ö</w:t>
      </w:r>
      <w:r w:rsidRPr="001D6349">
        <w:rPr>
          <w:rFonts w:ascii="Times New Roman" w:hAnsi="Times New Roman"/>
          <w:color w:val="000000"/>
          <w:sz w:val="24"/>
          <w:szCs w:val="24"/>
        </w:rPr>
        <w:t>nnen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ö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>gen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сочетания </w:t>
      </w:r>
      <w:r w:rsidRPr="001D6349">
        <w:rPr>
          <w:rFonts w:ascii="Times New Roman" w:hAnsi="Times New Roman"/>
          <w:color w:val="000000"/>
          <w:sz w:val="24"/>
          <w:szCs w:val="24"/>
        </w:rPr>
        <w:t>w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ü</w:t>
      </w:r>
      <w:r w:rsidRPr="001D6349">
        <w:rPr>
          <w:rFonts w:ascii="Times New Roman" w:hAnsi="Times New Roman"/>
          <w:color w:val="000000"/>
          <w:sz w:val="24"/>
          <w:szCs w:val="24"/>
        </w:rPr>
        <w:t>rde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Infinitiv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выражения вежливой просьбы, желания, в придаточных предложениях условия </w:t>
      </w:r>
      <w:r w:rsidRPr="001D6349">
        <w:rPr>
          <w:rFonts w:ascii="Times New Roman" w:hAnsi="Times New Roman"/>
          <w:color w:val="000000"/>
          <w:sz w:val="24"/>
          <w:szCs w:val="24"/>
        </w:rPr>
        <w:t>c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Konjunktiv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Модальные глаголы (</w:t>
      </w:r>
      <w:r w:rsidRPr="001D6349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ö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>gen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wollen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k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ö</w:t>
      </w:r>
      <w:r w:rsidRPr="001D6349">
        <w:rPr>
          <w:rFonts w:ascii="Times New Roman" w:hAnsi="Times New Roman"/>
          <w:color w:val="000000"/>
          <w:sz w:val="24"/>
          <w:szCs w:val="24"/>
        </w:rPr>
        <w:t>nnen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ü</w:t>
      </w:r>
      <w:r w:rsidRPr="001D6349">
        <w:rPr>
          <w:rFonts w:ascii="Times New Roman" w:hAnsi="Times New Roman"/>
          <w:color w:val="000000"/>
          <w:sz w:val="24"/>
          <w:szCs w:val="24"/>
        </w:rPr>
        <w:t>ssen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d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ü</w:t>
      </w:r>
      <w:r w:rsidRPr="001D6349">
        <w:rPr>
          <w:rFonts w:ascii="Times New Roman" w:hAnsi="Times New Roman"/>
          <w:color w:val="000000"/>
          <w:sz w:val="24"/>
          <w:szCs w:val="24"/>
        </w:rPr>
        <w:t>rfen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sollen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 в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; неопределённая форма глагола в страдательном залоге с модальными глаголами.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worauf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wozu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тому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подобных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darauf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dazu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тому подобное).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существительных в единственном и множественном числе.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Личные местоимения (в именительном, дательном и винительном падежах), указательные местоимения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dieser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jener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jemand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niemand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alle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viel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etwas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kein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nicht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nichts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doch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немецкоязычной среде в рамках тематического содержания 10 класса.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страны/стран, говорящих на немецком языке.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858B3" w:rsidRPr="001D6349" w:rsidRDefault="004858B3" w:rsidP="00F813C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858B3" w:rsidRPr="00A2044E" w:rsidRDefault="004858B3">
      <w:pPr>
        <w:rPr>
          <w:lang w:val="ru-RU"/>
        </w:rPr>
        <w:sectPr w:rsidR="004858B3" w:rsidRPr="00A2044E" w:rsidSect="00A2044E">
          <w:pgSz w:w="11906" w:h="16383"/>
          <w:pgMar w:top="284" w:right="282" w:bottom="284" w:left="709" w:header="720" w:footer="720" w:gutter="0"/>
          <w:cols w:space="720"/>
        </w:sectPr>
      </w:pPr>
    </w:p>
    <w:p w:rsidR="004858B3" w:rsidRPr="00A2044E" w:rsidRDefault="00A2044E">
      <w:pPr>
        <w:spacing w:after="0" w:line="264" w:lineRule="auto"/>
        <w:ind w:left="120"/>
        <w:jc w:val="both"/>
        <w:rPr>
          <w:lang w:val="ru-RU"/>
        </w:rPr>
      </w:pPr>
      <w:bookmarkStart w:id="6" w:name="block-25238462"/>
      <w:bookmarkEnd w:id="5"/>
      <w:r w:rsidRPr="00A2044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4858B3" w:rsidRPr="00A2044E" w:rsidRDefault="00A2044E" w:rsidP="00F813C2">
      <w:pPr>
        <w:spacing w:after="0" w:line="240" w:lineRule="auto"/>
        <w:jc w:val="both"/>
        <w:rPr>
          <w:lang w:val="ru-RU"/>
        </w:rPr>
      </w:pPr>
      <w:r w:rsidRPr="00A204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немецкого языка на уровне среднего общего образования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</w:t>
      </w: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2044E" w:rsidRPr="001D6349" w:rsidRDefault="00A2044E" w:rsidP="00F8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34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Рабочая программа </w:t>
      </w:r>
      <w:r w:rsidRPr="001D6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обеспечивает достижение личностных результатов в рамках реализации модуля «Школьный урок» Рабочей программы воспитания:</w:t>
      </w:r>
    </w:p>
    <w:p w:rsidR="00A2044E" w:rsidRPr="001D6349" w:rsidRDefault="00A2044E" w:rsidP="00F813C2">
      <w:pPr>
        <w:pStyle w:val="TableParagraph"/>
        <w:ind w:left="80" w:firstLine="709"/>
        <w:rPr>
          <w:sz w:val="24"/>
          <w:szCs w:val="24"/>
        </w:rPr>
      </w:pPr>
      <w:r w:rsidRPr="001D6349">
        <w:rPr>
          <w:iCs/>
          <w:sz w:val="24"/>
          <w:szCs w:val="24"/>
          <w:lang w:eastAsia="ru-RU"/>
        </w:rPr>
        <w:t>- у</w:t>
      </w:r>
      <w:r w:rsidRPr="001D6349">
        <w:rPr>
          <w:spacing w:val="-2"/>
          <w:w w:val="105"/>
          <w:sz w:val="24"/>
          <w:szCs w:val="24"/>
        </w:rPr>
        <w:t>становление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доверительных</w:t>
      </w:r>
      <w:r w:rsidRPr="001D6349">
        <w:rPr>
          <w:sz w:val="24"/>
          <w:szCs w:val="24"/>
        </w:rPr>
        <w:t xml:space="preserve">  </w:t>
      </w:r>
      <w:r w:rsidRPr="001D6349">
        <w:rPr>
          <w:spacing w:val="-2"/>
          <w:w w:val="105"/>
          <w:sz w:val="24"/>
          <w:szCs w:val="24"/>
        </w:rPr>
        <w:t>отношений</w:t>
      </w:r>
      <w:r w:rsidRPr="001D6349">
        <w:rPr>
          <w:spacing w:val="3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между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педагогическим</w:t>
      </w:r>
      <w:r w:rsidRPr="001D6349">
        <w:rPr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работником</w:t>
      </w:r>
      <w:r w:rsidRPr="001D6349">
        <w:rPr>
          <w:spacing w:val="-9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5"/>
          <w:w w:val="105"/>
          <w:sz w:val="24"/>
          <w:szCs w:val="24"/>
        </w:rPr>
        <w:t>его</w:t>
      </w:r>
      <w:r w:rsidRPr="001D6349">
        <w:rPr>
          <w:sz w:val="24"/>
          <w:szCs w:val="24"/>
        </w:rPr>
        <w:t xml:space="preserve"> </w:t>
      </w:r>
      <w:proofErr w:type="gramStart"/>
      <w:r w:rsidRPr="001D6349">
        <w:rPr>
          <w:spacing w:val="-2"/>
          <w:w w:val="105"/>
          <w:sz w:val="24"/>
          <w:szCs w:val="24"/>
        </w:rPr>
        <w:t>обучающимися</w:t>
      </w:r>
      <w:proofErr w:type="gramEnd"/>
      <w:r w:rsidRPr="001D6349">
        <w:rPr>
          <w:spacing w:val="-2"/>
          <w:w w:val="105"/>
          <w:sz w:val="24"/>
          <w:szCs w:val="24"/>
        </w:rPr>
        <w:t>, способствующих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позитивному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восприятию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обучающимися</w:t>
      </w:r>
      <w:r w:rsidRPr="001D6349">
        <w:rPr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требований</w:t>
      </w:r>
      <w:r w:rsidRPr="001D6349">
        <w:rPr>
          <w:spacing w:val="-9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просьб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педагогического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работника;</w:t>
      </w:r>
    </w:p>
    <w:p w:rsidR="00A2044E" w:rsidRPr="001D6349" w:rsidRDefault="00A2044E" w:rsidP="00F813C2">
      <w:pPr>
        <w:pStyle w:val="TableParagraph"/>
        <w:ind w:left="80" w:firstLine="709"/>
        <w:rPr>
          <w:spacing w:val="-2"/>
          <w:w w:val="105"/>
          <w:sz w:val="24"/>
          <w:szCs w:val="24"/>
        </w:rPr>
      </w:pPr>
      <w:r w:rsidRPr="001D6349">
        <w:rPr>
          <w:sz w:val="24"/>
          <w:szCs w:val="24"/>
        </w:rPr>
        <w:t>-  привлечению</w:t>
      </w:r>
      <w:r w:rsidRPr="001D6349">
        <w:rPr>
          <w:spacing w:val="24"/>
          <w:w w:val="105"/>
          <w:sz w:val="24"/>
          <w:szCs w:val="24"/>
        </w:rPr>
        <w:t xml:space="preserve"> </w:t>
      </w:r>
      <w:r w:rsidRPr="001D6349">
        <w:rPr>
          <w:spacing w:val="-5"/>
          <w:w w:val="105"/>
          <w:sz w:val="24"/>
          <w:szCs w:val="24"/>
        </w:rPr>
        <w:t>их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внимания</w:t>
      </w:r>
      <w:r w:rsidRPr="001D6349">
        <w:rPr>
          <w:spacing w:val="1"/>
          <w:w w:val="105"/>
          <w:sz w:val="24"/>
          <w:szCs w:val="24"/>
        </w:rPr>
        <w:t xml:space="preserve"> </w:t>
      </w:r>
      <w:r w:rsidRPr="001D6349">
        <w:rPr>
          <w:spacing w:val="-10"/>
          <w:w w:val="105"/>
          <w:sz w:val="24"/>
          <w:szCs w:val="24"/>
        </w:rPr>
        <w:t>к</w:t>
      </w:r>
      <w:r w:rsidRPr="001D6349">
        <w:rPr>
          <w:sz w:val="24"/>
          <w:szCs w:val="24"/>
        </w:rPr>
        <w:t xml:space="preserve">  обсуждаемой</w:t>
      </w:r>
      <w:r w:rsidRPr="001D6349">
        <w:rPr>
          <w:spacing w:val="26"/>
          <w:w w:val="105"/>
          <w:sz w:val="24"/>
          <w:szCs w:val="24"/>
        </w:rPr>
        <w:t xml:space="preserve"> </w:t>
      </w:r>
      <w:r w:rsidRPr="001D6349">
        <w:rPr>
          <w:spacing w:val="-5"/>
          <w:w w:val="105"/>
          <w:sz w:val="24"/>
          <w:szCs w:val="24"/>
        </w:rPr>
        <w:t>на</w:t>
      </w:r>
      <w:r w:rsidRPr="001D6349">
        <w:rPr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уроке</w:t>
      </w:r>
      <w:r w:rsidRPr="001D6349">
        <w:rPr>
          <w:spacing w:val="-6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информации;</w:t>
      </w:r>
    </w:p>
    <w:p w:rsidR="00A2044E" w:rsidRPr="001D6349" w:rsidRDefault="00A2044E" w:rsidP="00F813C2">
      <w:pPr>
        <w:pStyle w:val="TableParagraph"/>
        <w:ind w:left="80" w:firstLine="709"/>
        <w:rPr>
          <w:sz w:val="24"/>
          <w:szCs w:val="24"/>
        </w:rPr>
      </w:pPr>
      <w:r w:rsidRPr="001D6349">
        <w:rPr>
          <w:sz w:val="24"/>
          <w:szCs w:val="24"/>
        </w:rPr>
        <w:t xml:space="preserve">-  </w:t>
      </w:r>
      <w:r w:rsidRPr="001D6349">
        <w:rPr>
          <w:spacing w:val="-2"/>
          <w:w w:val="105"/>
          <w:sz w:val="24"/>
          <w:szCs w:val="24"/>
        </w:rPr>
        <w:t>активизации</w:t>
      </w:r>
      <w:r w:rsidRPr="001D6349">
        <w:rPr>
          <w:spacing w:val="3"/>
          <w:w w:val="105"/>
          <w:sz w:val="24"/>
          <w:szCs w:val="24"/>
        </w:rPr>
        <w:t xml:space="preserve"> </w:t>
      </w:r>
      <w:r w:rsidRPr="001D6349">
        <w:rPr>
          <w:spacing w:val="-5"/>
          <w:w w:val="105"/>
          <w:sz w:val="24"/>
          <w:szCs w:val="24"/>
        </w:rPr>
        <w:t>их</w:t>
      </w:r>
      <w:r w:rsidRPr="001D6349">
        <w:rPr>
          <w:sz w:val="24"/>
          <w:szCs w:val="24"/>
        </w:rPr>
        <w:t xml:space="preserve">  </w:t>
      </w:r>
      <w:r w:rsidRPr="001D6349">
        <w:rPr>
          <w:spacing w:val="-2"/>
          <w:w w:val="105"/>
          <w:sz w:val="24"/>
          <w:szCs w:val="24"/>
        </w:rPr>
        <w:t>познавательной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деятельности;</w:t>
      </w:r>
    </w:p>
    <w:p w:rsidR="00A2044E" w:rsidRPr="001D6349" w:rsidRDefault="00A2044E" w:rsidP="00F813C2">
      <w:pPr>
        <w:pStyle w:val="TableParagraph"/>
        <w:ind w:left="80" w:firstLine="709"/>
        <w:rPr>
          <w:sz w:val="24"/>
          <w:szCs w:val="24"/>
        </w:rPr>
      </w:pPr>
      <w:r w:rsidRPr="001D6349">
        <w:rPr>
          <w:spacing w:val="-2"/>
          <w:w w:val="105"/>
          <w:sz w:val="24"/>
          <w:szCs w:val="24"/>
        </w:rPr>
        <w:t>- побуждение</w:t>
      </w:r>
      <w:r w:rsidRPr="001D6349">
        <w:rPr>
          <w:sz w:val="24"/>
          <w:szCs w:val="24"/>
        </w:rPr>
        <w:t xml:space="preserve"> </w:t>
      </w:r>
      <w:proofErr w:type="gramStart"/>
      <w:r w:rsidRPr="001D6349">
        <w:rPr>
          <w:spacing w:val="-2"/>
          <w:w w:val="105"/>
          <w:sz w:val="24"/>
          <w:szCs w:val="24"/>
        </w:rPr>
        <w:t>обучающихся</w:t>
      </w:r>
      <w:proofErr w:type="gramEnd"/>
      <w:r w:rsidRPr="001D6349">
        <w:rPr>
          <w:sz w:val="24"/>
          <w:szCs w:val="24"/>
        </w:rPr>
        <w:t xml:space="preserve">  </w:t>
      </w:r>
      <w:r w:rsidRPr="001D6349">
        <w:rPr>
          <w:w w:val="105"/>
          <w:sz w:val="24"/>
          <w:szCs w:val="24"/>
        </w:rPr>
        <w:t>соблюдать</w:t>
      </w:r>
      <w:r w:rsidRPr="001D6349">
        <w:rPr>
          <w:spacing w:val="-1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на</w:t>
      </w:r>
      <w:r w:rsidRPr="001D6349">
        <w:rPr>
          <w:spacing w:val="-9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уроке</w:t>
      </w:r>
      <w:r w:rsidRPr="001D6349">
        <w:rPr>
          <w:sz w:val="24"/>
          <w:szCs w:val="24"/>
        </w:rPr>
        <w:t xml:space="preserve">  </w:t>
      </w:r>
      <w:r w:rsidRPr="001D6349">
        <w:rPr>
          <w:spacing w:val="-2"/>
          <w:w w:val="105"/>
          <w:sz w:val="24"/>
          <w:szCs w:val="24"/>
        </w:rPr>
        <w:t>общепринятые</w:t>
      </w:r>
      <w:r w:rsidRPr="001D6349">
        <w:rPr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нормы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поведения, правила</w:t>
      </w:r>
      <w:r w:rsidRPr="001D6349">
        <w:rPr>
          <w:spacing w:val="2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общения</w:t>
      </w:r>
      <w:r w:rsidRPr="001D6349">
        <w:rPr>
          <w:spacing w:val="3"/>
          <w:w w:val="105"/>
          <w:sz w:val="24"/>
          <w:szCs w:val="24"/>
        </w:rPr>
        <w:t xml:space="preserve"> </w:t>
      </w:r>
      <w:r w:rsidRPr="001D6349">
        <w:rPr>
          <w:spacing w:val="-5"/>
          <w:w w:val="105"/>
          <w:sz w:val="24"/>
          <w:szCs w:val="24"/>
        </w:rPr>
        <w:t>со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старшими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(педаг</w:t>
      </w:r>
      <w:r w:rsidRPr="001D6349">
        <w:rPr>
          <w:sz w:val="24"/>
          <w:szCs w:val="24"/>
        </w:rPr>
        <w:t>огическими работниками)</w:t>
      </w:r>
      <w:r w:rsidRPr="001D6349">
        <w:rPr>
          <w:spacing w:val="25"/>
          <w:w w:val="105"/>
          <w:sz w:val="24"/>
          <w:szCs w:val="24"/>
        </w:rPr>
        <w:t xml:space="preserve"> </w:t>
      </w:r>
      <w:r w:rsidRPr="001D6349">
        <w:rPr>
          <w:spacing w:val="-10"/>
          <w:w w:val="105"/>
          <w:sz w:val="24"/>
          <w:szCs w:val="24"/>
        </w:rPr>
        <w:t>и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сверстниками</w:t>
      </w:r>
    </w:p>
    <w:p w:rsidR="00A2044E" w:rsidRPr="001D6349" w:rsidRDefault="00A2044E" w:rsidP="00F813C2">
      <w:pPr>
        <w:pStyle w:val="TableParagraph"/>
        <w:ind w:left="80" w:firstLine="709"/>
        <w:rPr>
          <w:spacing w:val="-2"/>
          <w:w w:val="105"/>
          <w:sz w:val="24"/>
          <w:szCs w:val="24"/>
        </w:rPr>
      </w:pPr>
      <w:r w:rsidRPr="001D6349">
        <w:rPr>
          <w:spacing w:val="-2"/>
          <w:w w:val="105"/>
          <w:sz w:val="24"/>
          <w:szCs w:val="24"/>
        </w:rPr>
        <w:t>(</w:t>
      </w:r>
      <w:proofErr w:type="gramStart"/>
      <w:r w:rsidRPr="001D6349">
        <w:rPr>
          <w:spacing w:val="-2"/>
          <w:w w:val="105"/>
          <w:sz w:val="24"/>
          <w:szCs w:val="24"/>
        </w:rPr>
        <w:t>обучающимися</w:t>
      </w:r>
      <w:proofErr w:type="gramEnd"/>
      <w:r w:rsidRPr="001D6349">
        <w:rPr>
          <w:spacing w:val="-2"/>
          <w:w w:val="105"/>
          <w:sz w:val="24"/>
          <w:szCs w:val="24"/>
        </w:rPr>
        <w:t>),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принципы</w:t>
      </w:r>
      <w:r w:rsidRPr="001D6349">
        <w:rPr>
          <w:spacing w:val="2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учебной</w:t>
      </w:r>
      <w:r w:rsidRPr="001D6349">
        <w:rPr>
          <w:sz w:val="24"/>
          <w:szCs w:val="24"/>
        </w:rPr>
        <w:t xml:space="preserve">  </w:t>
      </w:r>
      <w:r w:rsidRPr="001D6349">
        <w:rPr>
          <w:spacing w:val="-2"/>
          <w:w w:val="105"/>
          <w:sz w:val="24"/>
          <w:szCs w:val="24"/>
        </w:rPr>
        <w:t>дисциплины</w:t>
      </w:r>
      <w:r w:rsidRPr="001D6349">
        <w:rPr>
          <w:spacing w:val="2"/>
          <w:w w:val="105"/>
          <w:sz w:val="24"/>
          <w:szCs w:val="24"/>
        </w:rPr>
        <w:t xml:space="preserve"> </w:t>
      </w:r>
      <w:r w:rsidRPr="001D6349">
        <w:rPr>
          <w:spacing w:val="-10"/>
          <w:w w:val="105"/>
          <w:sz w:val="24"/>
          <w:szCs w:val="24"/>
        </w:rPr>
        <w:t xml:space="preserve">и </w:t>
      </w:r>
      <w:r w:rsidRPr="001D6349">
        <w:rPr>
          <w:spacing w:val="-2"/>
          <w:w w:val="105"/>
          <w:sz w:val="24"/>
          <w:szCs w:val="24"/>
        </w:rPr>
        <w:t>самоорганизации;</w:t>
      </w:r>
    </w:p>
    <w:p w:rsidR="00A2044E" w:rsidRPr="001D6349" w:rsidRDefault="00A2044E" w:rsidP="00F813C2">
      <w:pPr>
        <w:pStyle w:val="TableParagraph"/>
        <w:ind w:left="79" w:right="153" w:firstLine="709"/>
        <w:rPr>
          <w:spacing w:val="-2"/>
          <w:w w:val="105"/>
          <w:sz w:val="24"/>
          <w:szCs w:val="24"/>
        </w:rPr>
      </w:pPr>
      <w:r w:rsidRPr="001D6349">
        <w:rPr>
          <w:w w:val="105"/>
          <w:sz w:val="24"/>
          <w:szCs w:val="24"/>
        </w:rPr>
        <w:t>- применение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на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уроке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интерактивных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форм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работы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учащихся: интеллектуальных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4"/>
          <w:w w:val="105"/>
          <w:sz w:val="24"/>
          <w:szCs w:val="24"/>
        </w:rPr>
        <w:t>игр,</w:t>
      </w:r>
      <w:r w:rsidRPr="001D6349">
        <w:rPr>
          <w:spacing w:val="40"/>
          <w:w w:val="105"/>
          <w:sz w:val="24"/>
          <w:szCs w:val="24"/>
        </w:rPr>
        <w:t xml:space="preserve"> </w:t>
      </w:r>
    </w:p>
    <w:p w:rsidR="00A2044E" w:rsidRPr="001D6349" w:rsidRDefault="00A2044E" w:rsidP="00F813C2">
      <w:pPr>
        <w:pStyle w:val="TableParagraph"/>
        <w:ind w:left="79" w:right="153" w:firstLine="709"/>
        <w:rPr>
          <w:w w:val="105"/>
          <w:sz w:val="24"/>
          <w:szCs w:val="24"/>
        </w:rPr>
      </w:pPr>
      <w:r w:rsidRPr="001D6349">
        <w:rPr>
          <w:spacing w:val="-2"/>
          <w:w w:val="105"/>
          <w:sz w:val="24"/>
          <w:szCs w:val="24"/>
        </w:rPr>
        <w:t>стимулирующих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познавательную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мотивацию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школьников;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 xml:space="preserve">дискуссий, 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которые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дают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учащимся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возможность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приобрести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опыт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ведения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конструктивного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диалога;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групповой</w:t>
      </w:r>
      <w:r w:rsidRPr="001D6349">
        <w:rPr>
          <w:sz w:val="24"/>
          <w:szCs w:val="24"/>
        </w:rPr>
        <w:t xml:space="preserve">  </w:t>
      </w:r>
      <w:r w:rsidRPr="001D6349">
        <w:rPr>
          <w:w w:val="105"/>
          <w:sz w:val="24"/>
          <w:szCs w:val="24"/>
        </w:rPr>
        <w:t>работы</w:t>
      </w:r>
      <w:r w:rsidRPr="001D6349">
        <w:rPr>
          <w:spacing w:val="-1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или</w:t>
      </w:r>
      <w:r w:rsidRPr="001D6349">
        <w:rPr>
          <w:spacing w:val="-1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работы</w:t>
      </w:r>
      <w:r w:rsidRPr="001D6349">
        <w:rPr>
          <w:spacing w:val="-1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в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 xml:space="preserve">парах, </w:t>
      </w:r>
      <w:r w:rsidRPr="001D6349">
        <w:rPr>
          <w:w w:val="105"/>
          <w:sz w:val="24"/>
          <w:szCs w:val="24"/>
        </w:rPr>
        <w:t>которые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учат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школьников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командной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работе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взаимодействию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с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другими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детьми;</w:t>
      </w:r>
    </w:p>
    <w:p w:rsidR="00A2044E" w:rsidRPr="001D6349" w:rsidRDefault="00A2044E" w:rsidP="00F813C2">
      <w:pPr>
        <w:pStyle w:val="TableParagraph"/>
        <w:ind w:left="80" w:right="179" w:firstLine="709"/>
        <w:rPr>
          <w:sz w:val="24"/>
          <w:szCs w:val="24"/>
        </w:rPr>
      </w:pPr>
      <w:r w:rsidRPr="001D6349">
        <w:rPr>
          <w:w w:val="105"/>
          <w:sz w:val="24"/>
          <w:szCs w:val="24"/>
        </w:rPr>
        <w:t>- инициирование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 xml:space="preserve">и </w:t>
      </w:r>
      <w:r w:rsidRPr="001D6349">
        <w:rPr>
          <w:spacing w:val="-2"/>
          <w:w w:val="105"/>
          <w:sz w:val="24"/>
          <w:szCs w:val="24"/>
        </w:rPr>
        <w:t>поддержка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исследовательской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деятельности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школьников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в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рамках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реализации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4"/>
          <w:w w:val="105"/>
          <w:sz w:val="24"/>
          <w:szCs w:val="24"/>
        </w:rPr>
        <w:t xml:space="preserve">ими </w:t>
      </w:r>
      <w:r w:rsidRPr="001D6349">
        <w:rPr>
          <w:w w:val="105"/>
          <w:sz w:val="24"/>
          <w:szCs w:val="24"/>
        </w:rPr>
        <w:t>индивидуальных</w:t>
      </w:r>
      <w:r w:rsidRPr="001D6349">
        <w:rPr>
          <w:spacing w:val="-1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 xml:space="preserve"> и </w:t>
      </w:r>
      <w:r w:rsidRPr="001D6349">
        <w:rPr>
          <w:spacing w:val="-2"/>
          <w:w w:val="105"/>
          <w:sz w:val="24"/>
          <w:szCs w:val="24"/>
        </w:rPr>
        <w:t>групповых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исследовательских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 xml:space="preserve">проектов, </w:t>
      </w:r>
      <w:r w:rsidRPr="001D6349">
        <w:rPr>
          <w:w w:val="105"/>
          <w:sz w:val="24"/>
          <w:szCs w:val="24"/>
        </w:rPr>
        <w:t>что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даст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школьникам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возможность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приобрести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навык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самостоятельного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решения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теоретической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проблемы;</w:t>
      </w:r>
    </w:p>
    <w:p w:rsidR="00A2044E" w:rsidRPr="001D6349" w:rsidRDefault="00A2044E" w:rsidP="00F813C2">
      <w:pPr>
        <w:pStyle w:val="TableParagraph"/>
        <w:ind w:left="79" w:right="153" w:firstLine="709"/>
        <w:rPr>
          <w:w w:val="105"/>
          <w:sz w:val="24"/>
          <w:szCs w:val="24"/>
        </w:rPr>
      </w:pPr>
      <w:r w:rsidRPr="001D6349">
        <w:rPr>
          <w:spacing w:val="-2"/>
          <w:w w:val="105"/>
          <w:sz w:val="24"/>
          <w:szCs w:val="24"/>
        </w:rPr>
        <w:t>- навык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генерирования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оформления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собственных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идей;</w:t>
      </w:r>
    </w:p>
    <w:p w:rsidR="00A2044E" w:rsidRPr="001D6349" w:rsidRDefault="00A2044E" w:rsidP="00F813C2">
      <w:pPr>
        <w:pStyle w:val="TableParagraph"/>
        <w:ind w:left="79" w:right="153" w:firstLine="709"/>
        <w:rPr>
          <w:spacing w:val="40"/>
          <w:w w:val="105"/>
          <w:sz w:val="24"/>
          <w:szCs w:val="24"/>
        </w:rPr>
      </w:pPr>
      <w:r w:rsidRPr="001D6349">
        <w:rPr>
          <w:w w:val="105"/>
          <w:sz w:val="24"/>
          <w:szCs w:val="24"/>
        </w:rPr>
        <w:t xml:space="preserve">- 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навык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уважительного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отношения</w:t>
      </w:r>
      <w:r w:rsidRPr="001D6349">
        <w:rPr>
          <w:spacing w:val="-7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к</w:t>
      </w:r>
      <w:r w:rsidRPr="001D6349">
        <w:rPr>
          <w:spacing w:val="-7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чужим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идеям,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оформленным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в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работах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других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исследователей;</w:t>
      </w:r>
      <w:r w:rsidRPr="001D6349">
        <w:rPr>
          <w:spacing w:val="40"/>
          <w:w w:val="105"/>
          <w:sz w:val="24"/>
          <w:szCs w:val="24"/>
        </w:rPr>
        <w:t xml:space="preserve"> </w:t>
      </w:r>
    </w:p>
    <w:p w:rsidR="00A2044E" w:rsidRPr="001D6349" w:rsidRDefault="00A2044E" w:rsidP="00F813C2">
      <w:pPr>
        <w:pStyle w:val="TableParagraph"/>
        <w:ind w:left="79" w:right="153" w:firstLine="709"/>
        <w:rPr>
          <w:spacing w:val="40"/>
          <w:w w:val="105"/>
          <w:sz w:val="24"/>
          <w:szCs w:val="24"/>
        </w:rPr>
      </w:pPr>
      <w:r w:rsidRPr="001D6349">
        <w:rPr>
          <w:spacing w:val="40"/>
          <w:w w:val="105"/>
          <w:sz w:val="24"/>
          <w:szCs w:val="24"/>
        </w:rPr>
        <w:t xml:space="preserve">- </w:t>
      </w:r>
      <w:r w:rsidRPr="001D6349">
        <w:rPr>
          <w:w w:val="105"/>
          <w:sz w:val="24"/>
          <w:szCs w:val="24"/>
        </w:rPr>
        <w:t>навык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публичного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выступления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перед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аудиторией;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аргументирования</w:t>
      </w:r>
      <w:r w:rsidRPr="001D6349">
        <w:rPr>
          <w:spacing w:val="-1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отстаивания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своей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точки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зрения;</w:t>
      </w:r>
      <w:r w:rsidRPr="001D6349">
        <w:rPr>
          <w:spacing w:val="40"/>
          <w:w w:val="105"/>
          <w:sz w:val="24"/>
          <w:szCs w:val="24"/>
        </w:rPr>
        <w:t xml:space="preserve"> </w:t>
      </w:r>
    </w:p>
    <w:p w:rsidR="00A2044E" w:rsidRPr="001D6349" w:rsidRDefault="00A2044E" w:rsidP="00F813C2">
      <w:pPr>
        <w:pStyle w:val="TableParagraph"/>
        <w:ind w:left="79" w:right="153" w:firstLine="709"/>
        <w:rPr>
          <w:spacing w:val="-2"/>
          <w:w w:val="105"/>
          <w:sz w:val="24"/>
          <w:szCs w:val="24"/>
        </w:rPr>
      </w:pPr>
      <w:r w:rsidRPr="001D6349">
        <w:rPr>
          <w:spacing w:val="40"/>
          <w:w w:val="105"/>
          <w:sz w:val="24"/>
          <w:szCs w:val="24"/>
        </w:rPr>
        <w:t xml:space="preserve">- </w:t>
      </w:r>
      <w:r w:rsidRPr="001D6349">
        <w:rPr>
          <w:w w:val="105"/>
          <w:sz w:val="24"/>
          <w:szCs w:val="24"/>
        </w:rPr>
        <w:t>включение в урок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игровых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процедур,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которые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помогают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поддержать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мотивацию детей к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получению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 xml:space="preserve">знаний, </w:t>
      </w:r>
      <w:r w:rsidRPr="001D6349">
        <w:rPr>
          <w:spacing w:val="-2"/>
          <w:w w:val="105"/>
          <w:sz w:val="24"/>
          <w:szCs w:val="24"/>
        </w:rPr>
        <w:t>налаживанию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позитивных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межличностных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отношений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в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классе;</w:t>
      </w:r>
    </w:p>
    <w:p w:rsidR="00A2044E" w:rsidRPr="001D6349" w:rsidRDefault="00A2044E" w:rsidP="00F813C2">
      <w:pPr>
        <w:pStyle w:val="TableParagraph"/>
        <w:ind w:left="79" w:right="153" w:firstLine="709"/>
        <w:rPr>
          <w:spacing w:val="40"/>
          <w:w w:val="105"/>
          <w:sz w:val="24"/>
          <w:szCs w:val="24"/>
        </w:rPr>
      </w:pPr>
      <w:r w:rsidRPr="001D6349">
        <w:rPr>
          <w:spacing w:val="-2"/>
          <w:w w:val="105"/>
          <w:sz w:val="24"/>
          <w:szCs w:val="24"/>
        </w:rPr>
        <w:t>- организация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шефства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мотивированных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эрудированных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учащихся над их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неуспевающими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одноклассниками,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дающего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школьникам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социально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значимый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4"/>
          <w:w w:val="105"/>
          <w:sz w:val="24"/>
          <w:szCs w:val="24"/>
        </w:rPr>
        <w:t>опыт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сотрудничества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взаимной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помощи;</w:t>
      </w:r>
      <w:r w:rsidRPr="001D6349">
        <w:rPr>
          <w:spacing w:val="40"/>
          <w:w w:val="105"/>
          <w:sz w:val="24"/>
          <w:szCs w:val="24"/>
        </w:rPr>
        <w:t xml:space="preserve"> </w:t>
      </w:r>
    </w:p>
    <w:p w:rsidR="00A2044E" w:rsidRPr="001D6349" w:rsidRDefault="00A2044E" w:rsidP="00F813C2">
      <w:pPr>
        <w:pStyle w:val="TableParagraph"/>
        <w:ind w:left="80" w:right="99" w:firstLine="709"/>
        <w:rPr>
          <w:sz w:val="24"/>
          <w:szCs w:val="24"/>
        </w:rPr>
      </w:pPr>
      <w:r w:rsidRPr="001D6349">
        <w:rPr>
          <w:spacing w:val="40"/>
          <w:w w:val="105"/>
          <w:sz w:val="24"/>
          <w:szCs w:val="24"/>
        </w:rPr>
        <w:t>-</w:t>
      </w:r>
      <w:r w:rsidRPr="001D6349">
        <w:rPr>
          <w:spacing w:val="-2"/>
          <w:w w:val="105"/>
          <w:sz w:val="24"/>
          <w:szCs w:val="24"/>
        </w:rPr>
        <w:t>привлечение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внимания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школьников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к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ценностному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аспекту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изучаемых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на уроках явлений</w:t>
      </w:r>
      <w:proofErr w:type="gramStart"/>
      <w:r w:rsidRPr="001D6349">
        <w:rPr>
          <w:w w:val="105"/>
          <w:sz w:val="24"/>
          <w:szCs w:val="24"/>
        </w:rPr>
        <w:t>;</w:t>
      </w:r>
      <w:r w:rsidRPr="001D6349">
        <w:rPr>
          <w:spacing w:val="40"/>
          <w:w w:val="105"/>
          <w:sz w:val="24"/>
          <w:szCs w:val="24"/>
        </w:rPr>
        <w:t xml:space="preserve"> - - </w:t>
      </w:r>
      <w:proofErr w:type="gramEnd"/>
      <w:r w:rsidRPr="001D6349">
        <w:rPr>
          <w:w w:val="105"/>
          <w:sz w:val="24"/>
          <w:szCs w:val="24"/>
        </w:rPr>
        <w:t>организация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их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работы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с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получаемой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на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уроке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социально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значимой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информацией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–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инициирование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ее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обсуждения;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высказывания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учащимися</w:t>
      </w:r>
      <w:r w:rsidRPr="001D6349">
        <w:rPr>
          <w:spacing w:val="-3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своего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мнения по ее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поводу;</w:t>
      </w:r>
    </w:p>
    <w:p w:rsidR="00A2044E" w:rsidRPr="001D6349" w:rsidRDefault="00A2044E" w:rsidP="00F813C2">
      <w:pPr>
        <w:pStyle w:val="TableParagraph"/>
        <w:ind w:left="80" w:right="61" w:firstLine="709"/>
        <w:rPr>
          <w:sz w:val="24"/>
          <w:szCs w:val="24"/>
        </w:rPr>
      </w:pPr>
      <w:r w:rsidRPr="001D6349">
        <w:rPr>
          <w:w w:val="105"/>
          <w:sz w:val="24"/>
          <w:szCs w:val="24"/>
        </w:rPr>
        <w:t>выработки своего к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4"/>
          <w:w w:val="105"/>
          <w:sz w:val="24"/>
          <w:szCs w:val="24"/>
        </w:rPr>
        <w:t>ней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отношени</w:t>
      </w:r>
      <w:proofErr w:type="gramStart"/>
      <w:r w:rsidRPr="001D6349">
        <w:rPr>
          <w:spacing w:val="-2"/>
          <w:w w:val="105"/>
          <w:sz w:val="24"/>
          <w:szCs w:val="24"/>
        </w:rPr>
        <w:t>я(</w:t>
      </w:r>
      <w:proofErr w:type="gramEnd"/>
      <w:r w:rsidRPr="001D6349">
        <w:rPr>
          <w:spacing w:val="-2"/>
          <w:w w:val="105"/>
          <w:sz w:val="24"/>
          <w:szCs w:val="24"/>
        </w:rPr>
        <w:t>введение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w w:val="105"/>
          <w:sz w:val="24"/>
          <w:szCs w:val="24"/>
        </w:rPr>
        <w:t>в теорию через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практическую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задачу;</w:t>
      </w:r>
    </w:p>
    <w:p w:rsidR="00A2044E" w:rsidRPr="001D6349" w:rsidRDefault="00A2044E" w:rsidP="00F813C2">
      <w:pPr>
        <w:pStyle w:val="TableParagraph"/>
        <w:ind w:left="80" w:firstLine="709"/>
        <w:rPr>
          <w:sz w:val="24"/>
          <w:szCs w:val="24"/>
        </w:rPr>
      </w:pPr>
      <w:r w:rsidRPr="001D6349">
        <w:rPr>
          <w:spacing w:val="-2"/>
          <w:w w:val="105"/>
          <w:sz w:val="24"/>
          <w:szCs w:val="24"/>
        </w:rPr>
        <w:t>приемы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ситуации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успеха;</w:t>
      </w:r>
      <w:r w:rsidRPr="001D6349">
        <w:rPr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игровые</w:t>
      </w:r>
      <w:r w:rsidRPr="001D6349">
        <w:rPr>
          <w:spacing w:val="-8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формы;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развивающие</w:t>
      </w:r>
      <w:r w:rsidRPr="001D6349">
        <w:rPr>
          <w:spacing w:val="40"/>
          <w:w w:val="105"/>
          <w:sz w:val="24"/>
          <w:szCs w:val="24"/>
        </w:rPr>
        <w:t xml:space="preserve"> </w:t>
      </w:r>
      <w:r w:rsidRPr="001D6349">
        <w:rPr>
          <w:spacing w:val="-2"/>
          <w:w w:val="105"/>
          <w:sz w:val="24"/>
          <w:szCs w:val="24"/>
        </w:rPr>
        <w:t>задания).</w:t>
      </w:r>
    </w:p>
    <w:p w:rsidR="004858B3" w:rsidRPr="00A2044E" w:rsidRDefault="00A2044E" w:rsidP="00F813C2">
      <w:pPr>
        <w:spacing w:after="0" w:line="264" w:lineRule="auto"/>
        <w:ind w:left="120"/>
        <w:jc w:val="both"/>
        <w:rPr>
          <w:lang w:val="ru-RU"/>
        </w:rPr>
      </w:pPr>
      <w:r w:rsidRPr="00A204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858B3" w:rsidRPr="001D6349" w:rsidRDefault="00A2044E" w:rsidP="00F813C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858B3" w:rsidRPr="001D6349" w:rsidRDefault="00A2044E" w:rsidP="00F813C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858B3" w:rsidRPr="001D6349" w:rsidRDefault="00A2044E" w:rsidP="00F813C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858B3" w:rsidRPr="001D6349" w:rsidRDefault="00A2044E" w:rsidP="00F813C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4858B3" w:rsidRPr="001D6349" w:rsidRDefault="00A2044E" w:rsidP="00F813C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4858B3" w:rsidRPr="001D6349" w:rsidRDefault="00A2044E" w:rsidP="00F813C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4858B3" w:rsidRPr="001D6349" w:rsidRDefault="00A2044E" w:rsidP="00F813C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858B3" w:rsidRPr="001D6349" w:rsidRDefault="00A2044E" w:rsidP="00F813C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858B3" w:rsidRPr="001D6349" w:rsidRDefault="00A2044E" w:rsidP="00F813C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858B3" w:rsidRPr="001D6349" w:rsidRDefault="00A2044E" w:rsidP="00F813C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развивать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4858B3" w:rsidRPr="001D6349" w:rsidRDefault="00A2044E" w:rsidP="00F813C2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1D63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1D63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1D634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лингвистической терминологией и ключевыми понятиями;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4858B3" w:rsidRPr="001D6349" w:rsidRDefault="00A2044E" w:rsidP="00F813C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4858B3" w:rsidRPr="001D6349" w:rsidRDefault="00A2044E" w:rsidP="00F813C2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1D6349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1D634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858B3" w:rsidRPr="001D6349" w:rsidRDefault="00A2044E" w:rsidP="00F813C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858B3" w:rsidRPr="001D6349" w:rsidRDefault="00A2044E" w:rsidP="00F813C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4858B3" w:rsidRPr="001D6349" w:rsidRDefault="00A2044E" w:rsidP="00F813C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4858B3" w:rsidRPr="001D6349" w:rsidRDefault="00A2044E" w:rsidP="00F813C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58B3" w:rsidRPr="001D6349" w:rsidRDefault="00A2044E" w:rsidP="00F813C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858B3" w:rsidRPr="001D6349" w:rsidRDefault="00A2044E" w:rsidP="00F813C2">
      <w:p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858B3" w:rsidRPr="001D6349" w:rsidRDefault="00A2044E" w:rsidP="00F813C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4858B3" w:rsidRPr="001D6349" w:rsidRDefault="00A2044E" w:rsidP="00F813C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4858B3" w:rsidRPr="001D6349" w:rsidRDefault="00A2044E" w:rsidP="00F813C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858B3" w:rsidRPr="001D6349" w:rsidRDefault="00A2044E" w:rsidP="00F813C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числена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иностранном (немецком) языке;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 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уметь смягчать конфликтные ситуации;</w:t>
      </w:r>
    </w:p>
    <w:p w:rsidR="004858B3" w:rsidRPr="001D6349" w:rsidRDefault="00A2044E" w:rsidP="00F813C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4858B3" w:rsidRPr="001D6349" w:rsidRDefault="00A2044E" w:rsidP="00F813C2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1D63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1D634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858B3" w:rsidRPr="001D6349" w:rsidRDefault="00A2044E" w:rsidP="00F813C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4858B3" w:rsidRPr="001D6349" w:rsidRDefault="00A2044E" w:rsidP="00F813C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4858B3" w:rsidRPr="001D6349" w:rsidRDefault="00A2044E" w:rsidP="00F813C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858B3" w:rsidRPr="001D6349" w:rsidRDefault="00A2044E" w:rsidP="00F813C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4858B3" w:rsidRPr="001D6349" w:rsidRDefault="00A2044E" w:rsidP="00F813C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4858B3" w:rsidRPr="001D6349" w:rsidRDefault="00A2044E" w:rsidP="00F813C2">
      <w:p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858B3" w:rsidRPr="001D6349" w:rsidRDefault="00A2044E" w:rsidP="00F813C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</w:t>
      </w:r>
    </w:p>
    <w:p w:rsidR="004858B3" w:rsidRPr="001D6349" w:rsidRDefault="00A2044E" w:rsidP="00F813C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858B3" w:rsidRPr="001D6349" w:rsidRDefault="00A2044E" w:rsidP="00F813C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858B3" w:rsidRPr="001D6349" w:rsidRDefault="00A2044E" w:rsidP="00F813C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>;</w:t>
      </w:r>
    </w:p>
    <w:p w:rsidR="004858B3" w:rsidRPr="001D6349" w:rsidRDefault="00A2044E" w:rsidP="00F813C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4858B3" w:rsidRPr="001D6349" w:rsidRDefault="00A2044E" w:rsidP="00F813C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>;</w:t>
      </w:r>
    </w:p>
    <w:p w:rsidR="004858B3" w:rsidRPr="001D6349" w:rsidRDefault="00A2044E" w:rsidP="00F813C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858B3" w:rsidRPr="001D6349" w:rsidRDefault="00A2044E" w:rsidP="00F813C2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1D6349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кт в сл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учае необходимости; </w:t>
      </w:r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4858B3" w:rsidRPr="001D6349" w:rsidRDefault="00A2044E" w:rsidP="00F813C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F813C2" w:rsidRDefault="00F813C2" w:rsidP="00F813C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13C2" w:rsidRDefault="00F813C2" w:rsidP="00F813C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58B3" w:rsidRPr="00A2044E" w:rsidRDefault="00A2044E" w:rsidP="00F813C2">
      <w:pPr>
        <w:spacing w:after="0" w:line="264" w:lineRule="auto"/>
        <w:jc w:val="both"/>
        <w:rPr>
          <w:lang w:val="ru-RU"/>
        </w:rPr>
      </w:pPr>
      <w:r w:rsidRPr="00A204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по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учебному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компенсаторной,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D63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до 14 фраз);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аудирование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2,5 минут);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читать про себя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тексты (таблицы, диаграммы, графики и так далее) и понимать представленную в них информацию;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письменно представлять результаты выполненной проектной работы (объём – до 150 слов).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2) Владеть фонетическими навыками: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3) Р</w:t>
      </w:r>
      <w:r w:rsidRPr="001D634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аспознавать 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ler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in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chen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keit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heit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ung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schaft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ion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it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>t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при помощи суффиксов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lich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isch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1D6349">
        <w:rPr>
          <w:rFonts w:ascii="Times New Roman" w:hAnsi="Times New Roman"/>
          <w:color w:val="000000"/>
          <w:sz w:val="24"/>
          <w:szCs w:val="24"/>
        </w:rPr>
        <w:t>los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существительные, имена прилагательные и наречия при помощи префикса </w:t>
      </w:r>
      <w:r w:rsidRPr="001D6349">
        <w:rPr>
          <w:rFonts w:ascii="Times New Roman" w:hAnsi="Times New Roman"/>
          <w:color w:val="000000"/>
          <w:sz w:val="24"/>
          <w:szCs w:val="24"/>
        </w:rPr>
        <w:t>un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-;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числительные при помощи суффиксов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zehn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zig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-ß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Wintersport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Klassenzimmer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сложные существительные путём соединения основы глагола с основой существительного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Schreibtisch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и основы существительного (</w:t>
      </w:r>
      <w:r w:rsidRPr="001D6349">
        <w:rPr>
          <w:rFonts w:ascii="Times New Roman" w:hAnsi="Times New Roman"/>
          <w:color w:val="000000"/>
          <w:sz w:val="24"/>
          <w:szCs w:val="24"/>
        </w:rPr>
        <w:t>die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Kleinstadt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сложные прилагательные путём соединения основ прилагательных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dunkelblau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lesen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Lesen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Beste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Deutsche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die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Bekannte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Anfang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Sprung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Pr="001D634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es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es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gibt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1D6349">
        <w:rPr>
          <w:rFonts w:ascii="Times New Roman" w:hAnsi="Times New Roman"/>
          <w:color w:val="000000"/>
          <w:sz w:val="24"/>
          <w:szCs w:val="24"/>
        </w:rPr>
        <w:t>man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, в том числе с модальными глаголами;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1D6349">
        <w:rPr>
          <w:rFonts w:ascii="Times New Roman" w:hAnsi="Times New Roman"/>
          <w:color w:val="000000"/>
          <w:sz w:val="24"/>
          <w:szCs w:val="24"/>
        </w:rPr>
        <w:t>um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инфинитива;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1D6349">
        <w:rPr>
          <w:rFonts w:ascii="Times New Roman" w:hAnsi="Times New Roman"/>
          <w:color w:val="000000"/>
          <w:sz w:val="24"/>
          <w:szCs w:val="24"/>
        </w:rPr>
        <w:t>und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aber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oder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sondern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nicht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nur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sondern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auch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наречиями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deshalb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darum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trotzdem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dass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ob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weil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условия – с союзом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времени – с союзами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als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nachdem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цели – с союзом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damit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1D6349">
        <w:rPr>
          <w:rFonts w:ascii="Times New Roman" w:hAnsi="Times New Roman"/>
          <w:color w:val="000000"/>
          <w:sz w:val="24"/>
          <w:szCs w:val="24"/>
        </w:rPr>
        <w:t>die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das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1D6349">
        <w:rPr>
          <w:rFonts w:ascii="Times New Roman" w:hAnsi="Times New Roman"/>
          <w:color w:val="000000"/>
          <w:sz w:val="24"/>
          <w:szCs w:val="24"/>
        </w:rPr>
        <w:t>ob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zuerst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danach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sp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Perfekt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Futur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I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Perfekt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Futur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I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Perfekt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Futur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I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sens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Plusquamperfekt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(при согласовании времён);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haben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sein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werden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k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ö</w:t>
      </w:r>
      <w:r w:rsidRPr="001D6349">
        <w:rPr>
          <w:rFonts w:ascii="Times New Roman" w:hAnsi="Times New Roman"/>
          <w:color w:val="000000"/>
          <w:sz w:val="24"/>
          <w:szCs w:val="24"/>
        </w:rPr>
        <w:t>nnen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D6349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ö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</w:rPr>
        <w:t>gen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; сочетания </w:t>
      </w:r>
      <w:r w:rsidRPr="001D6349">
        <w:rPr>
          <w:rFonts w:ascii="Times New Roman" w:hAnsi="Times New Roman"/>
          <w:color w:val="000000"/>
          <w:sz w:val="24"/>
          <w:szCs w:val="24"/>
        </w:rPr>
        <w:t>w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ü</w:t>
      </w:r>
      <w:r w:rsidRPr="001D6349">
        <w:rPr>
          <w:rFonts w:ascii="Times New Roman" w:hAnsi="Times New Roman"/>
          <w:color w:val="000000"/>
          <w:sz w:val="24"/>
          <w:szCs w:val="24"/>
        </w:rPr>
        <w:t>rde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Infinitiv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выражения вежливой просьбы, желания в придаточных предложениях условия </w:t>
      </w:r>
      <w:r w:rsidRPr="001D6349">
        <w:rPr>
          <w:rFonts w:ascii="Times New Roman" w:hAnsi="Times New Roman"/>
          <w:color w:val="000000"/>
          <w:sz w:val="24"/>
          <w:szCs w:val="24"/>
        </w:rPr>
        <w:t>c</w:t>
      </w: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wenn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Konjunktiv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6349">
        <w:rPr>
          <w:rFonts w:ascii="Times New Roman" w:hAnsi="Times New Roman"/>
          <w:color w:val="000000"/>
          <w:sz w:val="24"/>
          <w:szCs w:val="24"/>
        </w:rPr>
        <w:t>Pr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ä</w:t>
      </w:r>
      <w:r w:rsidRPr="001D6349">
        <w:rPr>
          <w:rFonts w:ascii="Times New Roman" w:hAnsi="Times New Roman"/>
          <w:color w:val="000000"/>
          <w:sz w:val="24"/>
          <w:szCs w:val="24"/>
        </w:rPr>
        <w:t>teritum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de-DE"/>
        </w:rPr>
      </w:pPr>
      <w:proofErr w:type="spellStart"/>
      <w:proofErr w:type="gramStart"/>
      <w:r w:rsidRPr="001D6349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de-DE"/>
        </w:rPr>
        <w:t xml:space="preserve"> (mögen, wollen, können, müssen, dürfen, sollen) </w:t>
      </w:r>
      <w:r w:rsidRPr="001D6349">
        <w:rPr>
          <w:rFonts w:ascii="Times New Roman" w:hAnsi="Times New Roman"/>
          <w:color w:val="000000"/>
          <w:sz w:val="24"/>
          <w:szCs w:val="24"/>
        </w:rPr>
        <w:t>в</w:t>
      </w:r>
      <w:r w:rsidRPr="001D6349">
        <w:rPr>
          <w:rFonts w:ascii="Times New Roman" w:hAnsi="Times New Roman"/>
          <w:color w:val="000000"/>
          <w:sz w:val="24"/>
          <w:szCs w:val="24"/>
          <w:lang w:val="de-DE"/>
        </w:rPr>
        <w:t xml:space="preserve"> Präsens, Präteritum;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worauf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wozu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тому </w:t>
      </w: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подобных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darauf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dazu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тому подобных);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склонение имен существительных в единственном и множественном числе;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dieser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jener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jemand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niemand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alle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viel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etwas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kein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nicht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nichts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</w:rPr>
        <w:t>doch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предлоги, управляющие винительным падежом;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предлоги, управляющие и дательным (место), и винительным (направление) падежом.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5) Владеть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знаниями и умениями: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базовые знания о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родную страну и её культуру на иностранном языке;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4858B3" w:rsidRPr="001D6349" w:rsidRDefault="00A2044E" w:rsidP="00F813C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1D634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4858B3" w:rsidRPr="00A2044E" w:rsidRDefault="004858B3">
      <w:pPr>
        <w:rPr>
          <w:lang w:val="ru-RU"/>
        </w:rPr>
        <w:sectPr w:rsidR="004858B3" w:rsidRPr="00A2044E" w:rsidSect="00B5478B">
          <w:pgSz w:w="11906" w:h="16383"/>
          <w:pgMar w:top="568" w:right="282" w:bottom="426" w:left="567" w:header="720" w:footer="720" w:gutter="0"/>
          <w:cols w:space="720"/>
        </w:sectPr>
      </w:pPr>
    </w:p>
    <w:p w:rsidR="004858B3" w:rsidRDefault="00A2044E" w:rsidP="003B4395">
      <w:pPr>
        <w:spacing w:after="0"/>
        <w:ind w:left="120"/>
      </w:pPr>
      <w:bookmarkStart w:id="7" w:name="block-25238463"/>
      <w:bookmarkEnd w:id="6"/>
      <w:r w:rsidRPr="00A204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3B4395">
        <w:rPr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735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857"/>
        <w:gridCol w:w="906"/>
        <w:gridCol w:w="1041"/>
        <w:gridCol w:w="2835"/>
        <w:gridCol w:w="7409"/>
      </w:tblGrid>
      <w:tr w:rsidR="003B4395" w:rsidTr="001D634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395" w:rsidRPr="003B4395" w:rsidRDefault="003B4395">
            <w:pPr>
              <w:spacing w:after="0"/>
              <w:ind w:left="135"/>
              <w:rPr>
                <w:sz w:val="18"/>
                <w:szCs w:val="18"/>
              </w:rPr>
            </w:pPr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3B4395" w:rsidRPr="003B4395" w:rsidRDefault="003B4395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395" w:rsidRPr="003B4395" w:rsidRDefault="003B4395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разделов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тем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программы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B4395" w:rsidRPr="003B4395" w:rsidRDefault="003B4395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4395" w:rsidRPr="003B4395" w:rsidRDefault="003B4395">
            <w:pPr>
              <w:spacing w:after="0"/>
              <w:rPr>
                <w:sz w:val="18"/>
                <w:szCs w:val="18"/>
              </w:rPr>
            </w:pP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3B4395" w:rsidRPr="003B4395" w:rsidRDefault="003B4395" w:rsidP="003B4395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B4395" w:rsidRPr="003B4395" w:rsidRDefault="003B4395" w:rsidP="003B4395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7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395" w:rsidRPr="003B4395" w:rsidRDefault="003B4395" w:rsidP="003B43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Виды деятельности</w:t>
            </w:r>
          </w:p>
        </w:tc>
      </w:tr>
      <w:tr w:rsidR="003B4395" w:rsidTr="001D634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395" w:rsidRDefault="003B4395"/>
        </w:tc>
        <w:tc>
          <w:tcPr>
            <w:tcW w:w="28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395" w:rsidRDefault="003B4395"/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Pr="003B4395" w:rsidRDefault="003B4395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B4395" w:rsidRPr="003B4395" w:rsidRDefault="003B4395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4395" w:rsidRPr="003B4395" w:rsidRDefault="003B4395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3B43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B4395" w:rsidRPr="003B4395" w:rsidRDefault="003B4395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4395" w:rsidRDefault="003B4395" w:rsidP="003B4395">
            <w:pPr>
              <w:spacing w:after="0"/>
              <w:ind w:left="135"/>
            </w:pPr>
          </w:p>
        </w:tc>
        <w:tc>
          <w:tcPr>
            <w:tcW w:w="7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395" w:rsidRDefault="003B4395"/>
        </w:tc>
      </w:tr>
      <w:tr w:rsidR="003B4395" w:rsidRPr="00F813C2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41A5F" w:rsidRPr="001D6349" w:rsidRDefault="00841A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1A5F" w:rsidRPr="001D6349" w:rsidRDefault="00E665F7" w:rsidP="00841A5F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"https://resh.edu.ru/subject/lesson/3979/"</w:instrText>
            </w:r>
            <w:r>
              <w:fldChar w:fldCharType="separate"/>
            </w:r>
            <w:r w:rsidR="00CA7BD2" w:rsidRPr="001D6349">
              <w:rPr>
                <w:rStyle w:val="ab"/>
                <w:sz w:val="18"/>
                <w:szCs w:val="18"/>
                <w:lang w:val="en-US"/>
              </w:rPr>
              <w:t>https://resh.edu.ru/subject/lesson/3979/</w:t>
            </w:r>
            <w:r>
              <w:fldChar w:fldCharType="end"/>
            </w:r>
            <w:r w:rsidR="00CA7BD2" w:rsidRPr="001D6349">
              <w:rPr>
                <w:sz w:val="18"/>
                <w:szCs w:val="18"/>
                <w:lang w:val="en-US"/>
              </w:rPr>
              <w:t xml:space="preserve"> </w:t>
            </w:r>
            <w:r w:rsidR="00841A5F" w:rsidRPr="001D6349">
              <w:rPr>
                <w:sz w:val="18"/>
                <w:szCs w:val="18"/>
                <w:lang w:val="en-US"/>
              </w:rPr>
              <w:t xml:space="preserve"> </w:t>
            </w:r>
          </w:p>
          <w:p w:rsidR="003B4395" w:rsidRPr="001D6349" w:rsidRDefault="00E665F7" w:rsidP="00841A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CA7BD2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https://resh.edu.ru/subject/lesson/3990/</w:t>
              </w:r>
            </w:hyperlink>
            <w:r w:rsidR="00CA7BD2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1A5F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349" w:rsidRPr="003B6620" w:rsidRDefault="001D6349" w:rsidP="001D634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1) Владеть основными видами речевой деятельности: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(8 реплик со стороны каждого собеседника);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устно излагать результаты выполненной проектной работы (объём – до 14 фраз);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воспринимать на слух и понимать аутентичные тексты с пониманием основного содержания, с пониманием нужной/интересующей/запрашиваемой информации (время звучания текста/текстов для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аудирования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до 2,5 минут);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читать про себя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несплошные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тексты (таблицы, диаграммы, графики и так далее) и понимать представленную в них информацию;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себе основные сведения; писать резюме с сообщением основных сведений о себе в соответствии с нормами, принятыми в стране/странах изучаемого языка;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создавать письменные высказывания на основе плана, иллюстрации, таблицы, диаграммы и/или текста с использованием образца (до 150 слов);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заполнять таблицу, кратко фиксируя содержание прочитанного/ прослушанного текста или дополняя информацию в таблице; </w:t>
            </w:r>
          </w:p>
          <w:p w:rsidR="001D6349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письменно представлять результаты выполненной проектной работы (объём – до 150 слов).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2) Владеть фонетическими навыками: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владеть орфографическими навыками: правильно писать изученные слова;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владеть пунктуационными навыками: использовать запятую при перечислении и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3) Р</w:t>
            </w:r>
            <w:r w:rsidRPr="003B66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аспознавать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keit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ung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schaft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имена прилагательные при помощи суффиксов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lich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isch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имена существительные, имена прилагательные и наречия при помощи префикса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числительные при помощи суффиксов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zig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-ß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-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использованием словосложения (сложные существительные путём соединения основ существительных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Wintersport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Klassenzimmer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существительные путём соединения основы глагола с основой существительного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Schreibtisch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существительные путём соединения основы прилагательного и основы существительного (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Kleinstadt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прилагательные путём соединения основ прилагательных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dunkelblau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использованием конверсии (образование имён существительных от неопределённых форм глаголов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lesen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Lesen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имён существительных от прилагательных (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Beste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Deutsche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Bekannte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имён существительных от основы глагола без изменения корневой гласной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Anfang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имён существительных от основы глагола с изменением корневой гласной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Sprung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распознавать и употреблять в устной и письменной речи,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синонимы, антонимы, интернациональные слова; сокращения и аббревиатуры;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 4)</w:t>
            </w:r>
            <w:r w:rsidRPr="003B66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Знать и понимать особенности структуры простых и сложных предложений и различных коммуникативных типов предложений немецкого языка;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распознавать и употреблять в устной и письменной речи: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безличным местоимением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конструкцией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gibt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неопределённо-личным местоимением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в том числе с модальными глаголами;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инфинитивным оборотом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…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глаголами, требующие употребления после них частицы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инфинитива;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сложносочинённые предложения с сочинительными союзами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sondern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nicht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…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sondern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auch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наречиями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deshalb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darum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trotzdem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сложноподчинённые предложения: дополнительные – с союзами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других; причины – с союзами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weil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условия – с союзом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времени – с союзами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nachdem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цели – с союзом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определительные с относительными местоимениями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способы выражения косвенной речи, в том числе косвенный вопрос с союзом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без использования сослагательного наклонения;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средства связи в тексте для обеспечения его целостности, в том числе с помощью наречий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zuerst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danach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другие;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все типы вопросительных предложений (общий, специальный, альтернативный вопросы в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Perfekt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teritum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Futur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Perfekt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teritum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Futur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возвратные глаголы в видовременных формах действительного залога в изъявительном наклонении (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Perfekt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teritum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Futur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глаголы (слабые и сильные, с отделяемыми и неотделяемыми приставками) в видовременных формах страдательного залога (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teritum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видовременная глагольная форма действительного залога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Plusquamperfekt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(при согласовании времён);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формы сослагательного наклонения от глаголов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haben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sein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werden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ö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nnen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ö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сочетания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ü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rde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+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Infinitiv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выражения вежливой просьбы, желания в придаточных предложениях условия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Konjunktiv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ä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teritum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модальные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глаголы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(mögen, wollen, können, müssen, dürfen, sollen) 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Präsens, Präteritum;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наиболее распространённые глаголы с управлением и местоименные наречия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worauf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wozu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тому </w:t>
            </w:r>
            <w:proofErr w:type="gram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подобных</w:t>
            </w:r>
            <w:proofErr w:type="gram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darauf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dazu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тому подобных);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определённый, неопределённый и нулевой артикли;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имена существительные во множественном числе, образованные по правилу, и исключения;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склонение имен существительных в единственном и множественном числе;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имена прилагательные в положительной, сравнительной и превосходной степенях сравнения, образованные по правилу, и исключения;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склонение имён прилагательных;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наречия в сравнительной и превосходной степенях сравнения, образованные по правилу, и исключения;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личные местоимения (в именительном, дательном и винительном падежах), указательные местоимения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dieser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jener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); притяжательные местоимения; вопросительные местоимения, неопределённые местоимения (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jemand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niemand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viel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etwas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других);</w:t>
            </w:r>
          </w:p>
          <w:p w:rsidR="001D6349" w:rsidRPr="003B6620" w:rsidRDefault="001D6349" w:rsidP="001D634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способы выражения отрицания: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kein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nicht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nichts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doch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D6349" w:rsidRPr="003B6620" w:rsidRDefault="001D6349" w:rsidP="001D634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количественные и порядковые числительные, числительные для обозначения дат и больших чисел;</w:t>
            </w:r>
          </w:p>
          <w:p w:rsidR="001D6349" w:rsidRPr="003B6620" w:rsidRDefault="001D6349" w:rsidP="001D634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предлоги места, направления, времени; предлоги, управляющие дательным падежом; </w:t>
            </w:r>
          </w:p>
          <w:p w:rsidR="001D6349" w:rsidRPr="003B6620" w:rsidRDefault="001D6349" w:rsidP="001D634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предлоги, управляющие винительным падежом; </w:t>
            </w:r>
          </w:p>
          <w:p w:rsidR="001D6349" w:rsidRPr="003B6620" w:rsidRDefault="001D6349" w:rsidP="001D634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предлоги, управляющие и дательным (место), и винительным (направление) падежом.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5) Владеть </w:t>
            </w:r>
            <w:proofErr w:type="spellStart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социокультурными</w:t>
            </w:r>
            <w:proofErr w:type="spellEnd"/>
            <w:r w:rsidRPr="003B6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знаниями и умениями</w:t>
            </w:r>
          </w:p>
          <w:p w:rsidR="001D6349" w:rsidRPr="003B6620" w:rsidRDefault="001D6349" w:rsidP="001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4395" w:rsidRPr="003B4395" w:rsidRDefault="003B4395" w:rsidP="003B439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B4395" w:rsidRPr="00CA7BD2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6620" w:rsidRPr="001D6349" w:rsidRDefault="00E665F7" w:rsidP="00CA7B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B6620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https://resh.edu.ru/subject/lesson/6333/start/210179/</w:t>
              </w:r>
            </w:hyperlink>
          </w:p>
          <w:p w:rsidR="003B6620" w:rsidRPr="001D6349" w:rsidRDefault="00E665F7" w:rsidP="00CA7B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B6620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https://resh.edu.ru/subject/lesson/4862/start/209902/</w:t>
              </w:r>
            </w:hyperlink>
          </w:p>
          <w:p w:rsidR="003B4395" w:rsidRPr="001D6349" w:rsidRDefault="00E665F7" w:rsidP="00CA7B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B6620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https://resh.edu.ru/subject/lesson/4019/start/297626/</w:t>
              </w:r>
            </w:hyperlink>
            <w:r w:rsidR="003B6620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CA7BD2" w:rsidRDefault="003B4395">
            <w:pPr>
              <w:spacing w:after="0"/>
              <w:ind w:left="135"/>
            </w:pPr>
          </w:p>
        </w:tc>
      </w:tr>
      <w:tr w:rsidR="003B4395" w:rsidRPr="003C7DA3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24B5B" w:rsidRPr="001D6349" w:rsidRDefault="00E665F7" w:rsidP="00124B5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"https://resh.edu.ru/subject/lesson/5653/"</w:instrText>
            </w:r>
            <w:r>
              <w:fldChar w:fldCharType="separate"/>
            </w:r>
            <w:r w:rsidR="00124B5B" w:rsidRPr="001D6349">
              <w:rPr>
                <w:rStyle w:val="ab"/>
                <w:sz w:val="18"/>
                <w:szCs w:val="18"/>
                <w:lang w:val="en-US"/>
              </w:rPr>
              <w:t>https://resh.edu.ru/subject/lesson/5653/</w:t>
            </w:r>
            <w:r>
              <w:fldChar w:fldCharType="end"/>
            </w:r>
            <w:r w:rsidR="00124B5B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3B4395" w:rsidRPr="00EE3C57" w:rsidRDefault="00E665F7" w:rsidP="00124B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124B5B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https://resh.edu.ru/subject/lesson/4686/</w:t>
              </w:r>
            </w:hyperlink>
            <w:r w:rsidR="00124B5B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7DA3" w:rsidRPr="00EE3C57" w:rsidRDefault="00E665F7" w:rsidP="00124B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https://resh.edu.ru/subject/lesson/4106/start/210086/</w:t>
              </w:r>
            </w:hyperlink>
          </w:p>
          <w:p w:rsidR="003C7DA3" w:rsidRPr="00EE3C57" w:rsidRDefault="003C7DA3" w:rsidP="00124B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EE3C57" w:rsidRDefault="003B4395">
            <w:pPr>
              <w:spacing w:after="0"/>
              <w:ind w:left="135"/>
            </w:pPr>
          </w:p>
        </w:tc>
      </w:tr>
      <w:tr w:rsidR="003B4395" w:rsidRPr="00124B5B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"https://resh.edu.ru/subject/lesson/5524/"</w:instrText>
            </w:r>
            <w:r>
              <w:fldChar w:fldCharType="separate"/>
            </w:r>
            <w:r w:rsidR="00124B5B" w:rsidRPr="001D6349">
              <w:rPr>
                <w:rStyle w:val="ab"/>
                <w:sz w:val="18"/>
                <w:szCs w:val="18"/>
                <w:lang w:val="en-US"/>
              </w:rPr>
              <w:t>https://resh.edu.ru/subject/lesson/5524/</w:t>
            </w:r>
            <w:r>
              <w:fldChar w:fldCharType="end"/>
            </w:r>
            <w:r w:rsidR="00124B5B" w:rsidRPr="001D6349">
              <w:rPr>
                <w:sz w:val="18"/>
                <w:szCs w:val="18"/>
                <w:lang w:val="en-US"/>
              </w:rPr>
              <w:t xml:space="preserve"> </w:t>
            </w:r>
            <w:r w:rsidR="0016134D" w:rsidRPr="001D6349">
              <w:rPr>
                <w:sz w:val="18"/>
                <w:szCs w:val="18"/>
                <w:lang w:val="en-US"/>
              </w:rPr>
              <w:t xml:space="preserve"> </w:t>
            </w:r>
          </w:p>
          <w:p w:rsidR="003B4395" w:rsidRPr="001D6349" w:rsidRDefault="00E665F7" w:rsidP="001613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24B5B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https://resh.edu.ru/subject/lesson/3935/</w:t>
              </w:r>
            </w:hyperlink>
            <w:r w:rsidR="00124B5B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124B5B" w:rsidRDefault="003B4395">
            <w:pPr>
              <w:spacing w:after="0"/>
              <w:ind w:left="135"/>
            </w:pPr>
          </w:p>
        </w:tc>
      </w:tr>
      <w:tr w:rsidR="003B4395" w:rsidRPr="003C7DA3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Современный мир профессий. Проблемы </w:t>
            </w: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выбора профессии 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обучающегося).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планах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4395" w:rsidRPr="001D6349" w:rsidRDefault="00E665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3B6620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https://resh.edu.ru/subject/lesson/3969/start/210303/</w:t>
              </w:r>
            </w:hyperlink>
          </w:p>
          <w:p w:rsidR="003B6620" w:rsidRPr="00EE3C57" w:rsidRDefault="00E665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3B6620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</w:t>
              </w:r>
              <w:r w:rsidR="003B6620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lastRenderedPageBreak/>
                <w:t>5659/start/294607/</w:t>
              </w:r>
            </w:hyperlink>
          </w:p>
          <w:p w:rsidR="003C7DA3" w:rsidRPr="00EE3C57" w:rsidRDefault="00E665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https://resh.edu.ru/subject/lesson/5658/start/210334/</w:t>
              </w:r>
            </w:hyperlink>
          </w:p>
          <w:p w:rsidR="003C7DA3" w:rsidRPr="00EE3C57" w:rsidRDefault="003C7D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620" w:rsidRPr="00EE3C57" w:rsidRDefault="003B66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EE3C57" w:rsidRDefault="003B4395">
            <w:pPr>
              <w:spacing w:after="0"/>
              <w:ind w:left="135"/>
            </w:pPr>
          </w:p>
        </w:tc>
      </w:tr>
      <w:tr w:rsidR="003B4395" w:rsidRPr="00CA7BD2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28A4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7BD2" w:rsidRPr="001D6349" w:rsidRDefault="00E665F7" w:rsidP="00CA7BD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"https://resh.edu.ru/subject/lesson/4662/"</w:instrText>
            </w:r>
            <w:r>
              <w:fldChar w:fldCharType="separate"/>
            </w:r>
            <w:r w:rsidR="00CA7BD2" w:rsidRPr="001D6349">
              <w:rPr>
                <w:rStyle w:val="ab"/>
                <w:sz w:val="18"/>
                <w:szCs w:val="18"/>
                <w:lang w:val="en-US"/>
              </w:rPr>
              <w:t>https://resh.edu.ru/subject/lesson/4662/</w:t>
            </w:r>
            <w:r>
              <w:fldChar w:fldCharType="end"/>
            </w:r>
            <w:r w:rsidR="00CA7BD2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CA7BD2" w:rsidRPr="001D6349" w:rsidRDefault="00E665F7" w:rsidP="00CA7BD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"https://resh.edu.ru/subject/lesson/4660/"</w:instrText>
            </w:r>
            <w:r>
              <w:fldChar w:fldCharType="separate"/>
            </w:r>
            <w:r w:rsidR="00CA7BD2" w:rsidRPr="001D6349">
              <w:rPr>
                <w:rStyle w:val="ab"/>
                <w:sz w:val="18"/>
                <w:szCs w:val="18"/>
                <w:lang w:val="en-US"/>
              </w:rPr>
              <w:t>https://resh.edu.ru/subject/lesson/4660/</w:t>
            </w:r>
            <w:r>
              <w:fldChar w:fldCharType="end"/>
            </w:r>
            <w:r w:rsidR="00CA7BD2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3B4395" w:rsidRPr="001D6349" w:rsidRDefault="00E665F7" w:rsidP="00CA7B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CA7BD2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https://resh.edu.ru/subject/lesson/5652/</w:t>
              </w:r>
            </w:hyperlink>
            <w:r w:rsidR="00CA7BD2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CA7BD2" w:rsidRDefault="003B4395">
            <w:pPr>
              <w:spacing w:after="0"/>
              <w:ind w:left="135"/>
            </w:pPr>
          </w:p>
        </w:tc>
      </w:tr>
      <w:tr w:rsidR="003B4395" w:rsidRPr="003C7DA3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F813C2" w:rsidRPr="00F628A4" w:rsidRDefault="003B4395" w:rsidP="00F628A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</w:t>
            </w:r>
          </w:p>
          <w:p w:rsidR="003B4395" w:rsidRPr="00F628A4" w:rsidRDefault="003B4395" w:rsidP="00F62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продукты питания. Карманные деньги. Молодежная мода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3B66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4395" w:rsidRPr="001D6349" w:rsidRDefault="00E665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3B6620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https://resh.edu.ru/subject/lesson/6333/start/210179/</w:t>
              </w:r>
            </w:hyperlink>
          </w:p>
          <w:p w:rsidR="003B6620" w:rsidRPr="001D6349" w:rsidRDefault="00E665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https://resh.edu.ru/subject/lesson/4863/start/287760/</w:t>
              </w:r>
            </w:hyperlink>
          </w:p>
          <w:p w:rsidR="003C7DA3" w:rsidRPr="00EE3C57" w:rsidRDefault="00E665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https://resh.edu.ru/subject/lesson/6326/start/210148/</w:t>
              </w:r>
            </w:hyperlink>
          </w:p>
          <w:p w:rsidR="003C7DA3" w:rsidRPr="00EE3C57" w:rsidRDefault="00E665F7" w:rsidP="003C7D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resh</w:t>
              </w:r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edu</w:t>
              </w:r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/5657/</w:t>
              </w:r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start</w:t>
              </w:r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/295381/</w:t>
              </w:r>
            </w:hyperlink>
            <w:r w:rsidR="003C7DA3" w:rsidRPr="00EE3C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EE3C57" w:rsidRDefault="003B4395">
            <w:pPr>
              <w:spacing w:after="0"/>
              <w:ind w:left="135"/>
            </w:pPr>
          </w:p>
        </w:tc>
      </w:tr>
      <w:tr w:rsidR="003B4395" w:rsidRPr="0016134D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"https://resh.edu.ru/subject/lesson/3968/"</w:instrText>
            </w:r>
            <w:r>
              <w:fldChar w:fldCharType="separate"/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t>https://resh.edu.ru/subject/lesson/3968/</w:t>
            </w:r>
            <w:r>
              <w:fldChar w:fldCharType="end"/>
            </w:r>
            <w:r w:rsidR="0016134D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3B4395" w:rsidRPr="001D6349" w:rsidRDefault="00E665F7" w:rsidP="001613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6134D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https://resh.edu.ru/subject/lesson/4672/</w:t>
              </w:r>
            </w:hyperlink>
            <w:r w:rsidR="0016134D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16134D" w:rsidRDefault="003B4395" w:rsidP="00F813C2">
            <w:pPr>
              <w:spacing w:after="0"/>
              <w:ind w:left="135"/>
            </w:pPr>
          </w:p>
        </w:tc>
      </w:tr>
      <w:tr w:rsidR="003B4395" w:rsidRPr="0016134D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экологии. Защита окружающей среды. Стихийные бедствия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3C7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"https://resh.edu.ru/subject/lesson/3947/"</w:instrText>
            </w:r>
            <w:r>
              <w:fldChar w:fldCharType="separate"/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t>https://resh.edu.ru/subject/lesson/3947/</w:t>
            </w:r>
            <w:r>
              <w:fldChar w:fldCharType="end"/>
            </w:r>
            <w:r w:rsidR="0016134D" w:rsidRPr="001D6349">
              <w:rPr>
                <w:sz w:val="18"/>
                <w:szCs w:val="18"/>
                <w:lang w:val="en-US"/>
              </w:rPr>
              <w:t xml:space="preserve"> </w:t>
            </w:r>
          </w:p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"https://resh.edu.ru/subject/lesson/4673/"</w:instrText>
            </w:r>
            <w:r>
              <w:fldChar w:fldCharType="separate"/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t>https://resh.edu.ru/subject/lesson/4673/</w:t>
            </w:r>
            <w:r>
              <w:fldChar w:fldCharType="end"/>
            </w:r>
            <w:r w:rsidR="0016134D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"https://resh.edu.ru/subject/lesson/5636/"</w:instrText>
            </w:r>
            <w:r>
              <w:fldChar w:fldCharType="separate"/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t>https://resh.edu.ru/subject/lesson/5636/</w:t>
            </w:r>
            <w:r>
              <w:fldChar w:fldCharType="end"/>
            </w:r>
            <w:r w:rsidR="0016134D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3B4395" w:rsidRPr="001D6349" w:rsidRDefault="00E665F7" w:rsidP="001613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16134D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https://resh.edu.ru/subject/lesson/5638/</w:t>
              </w:r>
            </w:hyperlink>
            <w:r w:rsidR="0016134D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16134D" w:rsidRDefault="003B4395">
            <w:pPr>
              <w:spacing w:after="0"/>
              <w:ind w:left="135"/>
            </w:pPr>
          </w:p>
        </w:tc>
      </w:tr>
      <w:tr w:rsidR="003B4395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4395" w:rsidRPr="001D6349" w:rsidRDefault="00E665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https://resh.edu.ru/subject/lesson/4847/start/210458/</w:t>
              </w:r>
            </w:hyperlink>
          </w:p>
          <w:p w:rsidR="003C7DA3" w:rsidRPr="001D6349" w:rsidRDefault="003C7D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</w:pPr>
          </w:p>
        </w:tc>
      </w:tr>
      <w:tr w:rsidR="003B4395" w:rsidRPr="0016134D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Технический прогресс: </w:t>
            </w:r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"https://resh.edu.ru/subject/lesson/3924/"</w:instrText>
            </w:r>
            <w:r>
              <w:fldChar w:fldCharType="separate"/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t>https://resh.edu.ru/subject/lesson/39</w:t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lastRenderedPageBreak/>
              <w:t>24/</w:t>
            </w:r>
            <w:r>
              <w:fldChar w:fldCharType="end"/>
            </w:r>
            <w:r w:rsidR="0016134D" w:rsidRPr="001D6349">
              <w:rPr>
                <w:sz w:val="18"/>
                <w:szCs w:val="18"/>
                <w:lang w:val="en-US"/>
              </w:rPr>
              <w:t xml:space="preserve"> </w:t>
            </w:r>
          </w:p>
          <w:p w:rsidR="003B4395" w:rsidRPr="001D6349" w:rsidRDefault="00E665F7" w:rsidP="001613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16134D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https://resh.edu.ru/subject/lesson/3998/</w:t>
              </w:r>
            </w:hyperlink>
            <w:r w:rsidR="0016134D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16134D" w:rsidRDefault="003B4395">
            <w:pPr>
              <w:spacing w:after="0"/>
              <w:ind w:left="135"/>
            </w:pPr>
          </w:p>
        </w:tc>
      </w:tr>
      <w:tr w:rsidR="003B4395" w:rsidRPr="0016134D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"https://resh.edu.ru/subject/lesson/4049/"</w:instrText>
            </w:r>
            <w:r>
              <w:fldChar w:fldCharType="separate"/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t>https://resh.edu.ru/subject/lesson/4049/</w:t>
            </w:r>
            <w:r>
              <w:fldChar w:fldCharType="end"/>
            </w:r>
            <w:r w:rsidR="0016134D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3B4395" w:rsidRPr="001D6349" w:rsidRDefault="00E665F7" w:rsidP="001613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16134D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https://resh.edu.ru/subject/lesson/4040/</w:t>
              </w:r>
            </w:hyperlink>
            <w:r w:rsidR="0016134D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" w:history="1">
              <w:r w:rsidR="003C7DA3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https://resh.edu.ru/subject/lesson/4859/start/209827/</w:t>
              </w:r>
            </w:hyperlink>
            <w:r w:rsidR="003C7DA3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16134D" w:rsidRDefault="003B4395">
            <w:pPr>
              <w:spacing w:after="0"/>
              <w:ind w:left="135"/>
            </w:pPr>
          </w:p>
        </w:tc>
      </w:tr>
      <w:tr w:rsidR="003B4395" w:rsidRPr="003C7DA3" w:rsidTr="001D63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3B4395" w:rsidRPr="00F628A4" w:rsidRDefault="003B4395" w:rsidP="00F628A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628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"https://resh.edu.ru/subject/lesson/5646/start/302706/"</w:instrText>
            </w:r>
            <w:r>
              <w:fldChar w:fldCharType="separate"/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t>https://resh.edu.ru/subject/lesson/5646/start/302706/</w:t>
            </w:r>
            <w:r>
              <w:fldChar w:fldCharType="end"/>
            </w:r>
            <w:r w:rsidR="0016134D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16134D" w:rsidRPr="001D6349" w:rsidRDefault="00E665F7" w:rsidP="0016134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DF0CF6">
              <w:rPr>
                <w:lang w:val="en-US"/>
              </w:rPr>
              <w:instrText>HYPERLINK "https://resh.edu.ru/subject/lesson/4019/"</w:instrText>
            </w:r>
            <w:r>
              <w:fldChar w:fldCharType="separate"/>
            </w:r>
            <w:r w:rsidR="0016134D" w:rsidRPr="001D6349">
              <w:rPr>
                <w:rStyle w:val="ab"/>
                <w:sz w:val="18"/>
                <w:szCs w:val="18"/>
                <w:lang w:val="en-US"/>
              </w:rPr>
              <w:t>https://resh.edu.ru/subject/lesson/4019/</w:t>
            </w:r>
            <w:r>
              <w:fldChar w:fldCharType="end"/>
            </w:r>
            <w:r w:rsidR="0016134D" w:rsidRPr="001D6349">
              <w:rPr>
                <w:sz w:val="18"/>
                <w:szCs w:val="18"/>
                <w:lang w:val="en-US"/>
              </w:rPr>
              <w:t xml:space="preserve">  </w:t>
            </w:r>
          </w:p>
          <w:p w:rsidR="003B4395" w:rsidRPr="00EE3C57" w:rsidRDefault="00E665F7" w:rsidP="001613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16134D" w:rsidRPr="001D6349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https://resh.edu.ru/subject/lesson/4030/</w:t>
              </w:r>
            </w:hyperlink>
            <w:r w:rsidR="0016134D" w:rsidRPr="001D63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C7DA3" w:rsidRPr="00EE3C57" w:rsidRDefault="00E665F7" w:rsidP="001613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https://resh.edu.ru/subject/lesson/5646/start/302706/</w:t>
              </w:r>
            </w:hyperlink>
          </w:p>
          <w:p w:rsidR="003C7DA3" w:rsidRPr="00EE3C57" w:rsidRDefault="00E665F7" w:rsidP="001613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3C7DA3" w:rsidRPr="00EE3C5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https://resh.edu.ru/subject/lesson/4030/start/</w:t>
              </w:r>
            </w:hyperlink>
            <w:r w:rsidR="003C7DA3" w:rsidRPr="00EE3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Pr="00EE3C57" w:rsidRDefault="003B4395">
            <w:pPr>
              <w:spacing w:after="0"/>
              <w:ind w:left="135"/>
            </w:pPr>
          </w:p>
        </w:tc>
      </w:tr>
      <w:tr w:rsidR="003B4395" w:rsidTr="001D6349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3B4395" w:rsidRPr="001D6349" w:rsidRDefault="003B4395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1D634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4395" w:rsidRDefault="003B4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409" w:type="dxa"/>
            <w:vMerge/>
            <w:tcMar>
              <w:top w:w="50" w:type="dxa"/>
              <w:left w:w="100" w:type="dxa"/>
            </w:tcMar>
            <w:vAlign w:val="center"/>
          </w:tcPr>
          <w:p w:rsidR="003B4395" w:rsidRDefault="003B4395"/>
        </w:tc>
      </w:tr>
    </w:tbl>
    <w:p w:rsidR="004858B3" w:rsidRPr="003B6620" w:rsidRDefault="004858B3" w:rsidP="003B6620">
      <w:pPr>
        <w:spacing w:after="0" w:line="240" w:lineRule="auto"/>
        <w:rPr>
          <w:lang w:val="ru-RU"/>
        </w:rPr>
        <w:sectPr w:rsidR="004858B3" w:rsidRPr="003B6620" w:rsidSect="003B4395">
          <w:pgSz w:w="16383" w:h="11906" w:orient="landscape"/>
          <w:pgMar w:top="284" w:right="850" w:bottom="284" w:left="1701" w:header="720" w:footer="720" w:gutter="0"/>
          <w:cols w:space="720"/>
        </w:sectPr>
      </w:pPr>
    </w:p>
    <w:p w:rsidR="00C5362D" w:rsidRPr="00C5362D" w:rsidRDefault="00A2044E" w:rsidP="00C5362D">
      <w:pPr>
        <w:spacing w:after="0"/>
        <w:ind w:left="120"/>
        <w:rPr>
          <w:lang w:val="ru-RU"/>
        </w:rPr>
      </w:pPr>
      <w:bookmarkStart w:id="8" w:name="block-25238461"/>
      <w:bookmarkEnd w:id="7"/>
      <w:r w:rsidRPr="00C536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 10 КЛАСС </w:t>
      </w:r>
    </w:p>
    <w:tbl>
      <w:tblPr>
        <w:tblW w:w="156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10179"/>
        <w:gridCol w:w="1134"/>
        <w:gridCol w:w="1841"/>
        <w:gridCol w:w="1642"/>
      </w:tblGrid>
      <w:tr w:rsidR="007C4805" w:rsidTr="007C4805">
        <w:trPr>
          <w:trHeight w:val="144"/>
          <w:tblCellSpacing w:w="20" w:type="nil"/>
        </w:trPr>
        <w:tc>
          <w:tcPr>
            <w:tcW w:w="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805" w:rsidRDefault="007C4805" w:rsidP="00F54587">
            <w:pPr>
              <w:spacing w:after="0"/>
              <w:ind w:left="135"/>
            </w:pPr>
          </w:p>
        </w:tc>
        <w:tc>
          <w:tcPr>
            <w:tcW w:w="10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05" w:rsidRDefault="007C4805" w:rsidP="00F54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05" w:rsidRDefault="007C4805" w:rsidP="00F54587"/>
        </w:tc>
        <w:tc>
          <w:tcPr>
            <w:tcW w:w="10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805" w:rsidRDefault="007C4805" w:rsidP="00F54587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05" w:rsidRDefault="007C4805" w:rsidP="00F545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05" w:rsidRDefault="007C4805" w:rsidP="00F54587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4805" w:rsidRDefault="007C4805" w:rsidP="00F54587">
            <w:pPr>
              <w:spacing w:after="0"/>
              <w:ind w:left="135"/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7C4805" w:rsidRDefault="007C4805" w:rsidP="00F545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C48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семьи.</w:t>
            </w:r>
            <w:r w:rsidRPr="007C4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Чтение с пониманием запрашиваемой информации.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2F48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Default="007C4805" w:rsidP="00F54587"/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7C4805" w:rsidRDefault="007C4805" w:rsidP="00F5458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C48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семьи (моя семья).</w:t>
            </w:r>
            <w:r w:rsidRPr="007C4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4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7C4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пониманием основного содержания текста. Создание устного связного монологического высказывания.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2D1398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.09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650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обмен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мнениями: выраж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точк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зрения и обоснов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ание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её</w:t>
            </w:r>
            <w:r w:rsidRPr="00D650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2D1398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6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.09.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7C4805" w:rsidRPr="0034277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друзья.</w:t>
            </w:r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пониманием нужной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07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.09</w:t>
            </w:r>
          </w:p>
        </w:tc>
      </w:tr>
      <w:tr w:rsidR="007C4805" w:rsidRPr="0034277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rPr>
                <w:lang w:val="ru-RU"/>
              </w:rPr>
            </w:pP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Монологические высказывания по ситуациям</w:t>
            </w:r>
            <w:r w:rsidRPr="00A33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proofErr w:type="spellStart"/>
            <w:r>
              <w:rPr>
                <w:rStyle w:val="af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Imperativ</w:t>
            </w:r>
            <w:proofErr w:type="spellEnd"/>
            <w:r w:rsidRPr="00A33E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.09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rPr>
                <w:lang w:val="ru-RU"/>
              </w:rPr>
            </w:pP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Ведение диалога-расспроса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D650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пониманием основного содержания текста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.09</w:t>
            </w:r>
          </w:p>
        </w:tc>
      </w:tr>
      <w:tr w:rsidR="007C4805" w:rsidRPr="0034277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пониманием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запрашиваемой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Употребление возвратных местоимений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</w:tr>
      <w:tr w:rsidR="007C4805" w:rsidRPr="0034277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rPr>
                <w:lang w:val="ru-RU"/>
              </w:rPr>
            </w:pP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 Чтение текста о знаменитых семьях с пониманием основного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20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.09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rPr>
                <w:lang w:val="ru-RU"/>
              </w:rPr>
            </w:pP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34277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342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.09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Ведение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обмен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мнениями: выраж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точк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зрения и обоснов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ание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</w:tr>
      <w:tr w:rsidR="007C4805" w:rsidRPr="00222021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Ведение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этикетного характера: выраж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ения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согласи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я. Описание картинок.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7C4805" w:rsidRPr="00222021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rPr>
                <w:lang w:val="ru-RU"/>
              </w:rPr>
            </w:pPr>
            <w:r w:rsidRPr="00222021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пониманием основного содержания с высказыванием своего мнения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.09</w:t>
            </w:r>
          </w:p>
        </w:tc>
      </w:tr>
      <w:tr w:rsidR="007C4805" w:rsidRPr="00222021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rPr>
                <w:lang w:val="ru-RU"/>
              </w:rPr>
            </w:pPr>
            <w:r w:rsidRPr="00222021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Написание электронного письма другу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222021" w:rsidRDefault="007C4805" w:rsidP="00F54587">
            <w:pPr>
              <w:spacing w:after="0"/>
              <w:rPr>
                <w:lang w:val="ru-RU"/>
              </w:rPr>
            </w:pPr>
            <w:r w:rsidRPr="00222021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пониманием основного содержания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</w:tr>
      <w:tr w:rsidR="007C4805" w:rsidRPr="00C87720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Пересказ основного содержания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текста с выражением своего отношения к фактам, изложенным в тексте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C8772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C8772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</w:tr>
      <w:tr w:rsidR="007C4805" w:rsidRPr="00C87720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C87720" w:rsidRDefault="007C4805" w:rsidP="00F54587">
            <w:pPr>
              <w:spacing w:after="0"/>
              <w:rPr>
                <w:lang w:val="ru-RU"/>
              </w:rPr>
            </w:pPr>
            <w:r w:rsidRPr="00C87720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д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побуждени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 действию: выполнить просьбу; давать совет и принимать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C8772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C8772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C87720" w:rsidRDefault="007C4805" w:rsidP="00F54587">
            <w:pPr>
              <w:spacing w:after="0"/>
              <w:rPr>
                <w:lang w:val="ru-RU"/>
              </w:rPr>
            </w:pPr>
            <w:r w:rsidRPr="00C87720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C87720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C8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C87720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C8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037851" w:rsidRDefault="007C4805" w:rsidP="00F54587">
            <w:pPr>
              <w:spacing w:after="0"/>
              <w:ind w:left="135"/>
              <w:rPr>
                <w:lang w:val="ru-RU"/>
              </w:rPr>
            </w:pPr>
            <w:r w:rsidRPr="00037851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летние каникулы)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Сообщение о летних каникулах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037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пониманием нужной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пониманием интересующей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Чтение с пониманием запрашиваемой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Школа (взаимоотношения в школе)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полным пониманием содержания.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Школа (проблемы и решения)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Высказывания о проблемах в школе. Употребление глаголов в </w:t>
            </w:r>
            <w:proofErr w:type="spellStart"/>
            <w:r>
              <w:rPr>
                <w:rStyle w:val="af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Imperativ</w:t>
            </w:r>
            <w:proofErr w:type="spellEnd"/>
            <w:r w:rsidRPr="00A33E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E5628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3E5628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</w:t>
            </w:r>
            <w:r w:rsidRPr="003E5628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.10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(школьные предметы)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оздание устных связных монологических высказываний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E5628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3E5628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</w:t>
            </w:r>
            <w:r w:rsidRPr="003E5628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.11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Сообщение о школьной жизни. Придаточные предложения причины.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E5628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56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RPr="00EE4D7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Написание электронного письма другу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E5628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09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RPr="00EE4D7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(школьные праздники)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ересказ основного содержания, прочитанного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E5628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56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3E56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.11</w:t>
            </w:r>
            <w:r w:rsidRPr="003E5628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C4805" w:rsidRPr="00EE4D7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1D09A7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D09A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D09A7">
              <w:rPr>
                <w:rFonts w:ascii="Arial" w:hAnsi="Arial" w:cs="Arial"/>
                <w:sz w:val="18"/>
                <w:szCs w:val="18"/>
              </w:rPr>
              <w:t>.11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EE4D74" w:rsidRDefault="007C4805" w:rsidP="00F54587">
            <w:pPr>
              <w:spacing w:after="0"/>
              <w:rPr>
                <w:lang w:val="ru-RU"/>
              </w:rPr>
            </w:pP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EE4D74">
              <w:rPr>
                <w:rFonts w:ascii="Times New Roman" w:hAnsi="Times New Roman"/>
                <w:color w:val="000000"/>
                <w:sz w:val="24"/>
                <w:lang w:val="ru-RU"/>
              </w:rPr>
              <w:t>Школа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E5628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56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6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>Школа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E5628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20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</w:p>
        </w:tc>
      </w:tr>
      <w:tr w:rsidR="007C4805" w:rsidRPr="00B34DA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 по таблице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E5628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56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3E562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7C4805" w:rsidRPr="00B34DA4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</w:p>
        </w:tc>
      </w:tr>
      <w:tr w:rsidR="007C4805" w:rsidRPr="00B34DA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rPr>
                <w:lang w:val="ru-RU"/>
              </w:rPr>
            </w:pP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пониманием основного содержания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</w:p>
          <w:p w:rsidR="007C4805" w:rsidRPr="00B34DA4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rPr>
                <w:lang w:val="ru-RU"/>
              </w:rPr>
            </w:pP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 с пониманием запрашиваемой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</w:p>
          <w:p w:rsidR="007C4805" w:rsidRPr="0030667D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B34DA4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мир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профессий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рабочей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специальности</w:t>
            </w: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Употребление придаточных определительных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B34D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</w:p>
          <w:p w:rsidR="007C4805" w:rsidRPr="0030667D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RPr="001F5AA1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полным пониманием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1F5AA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1F5AA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30.11</w:t>
            </w:r>
          </w:p>
          <w:p w:rsidR="007C4805" w:rsidRPr="001F5AA1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1F5AA1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1F5AA1" w:rsidRDefault="007C4805" w:rsidP="00F54587">
            <w:pPr>
              <w:spacing w:after="0"/>
              <w:rPr>
                <w:lang w:val="ru-RU"/>
              </w:rPr>
            </w:pPr>
            <w:r w:rsidRPr="001F5AA1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Монологические высказывания.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1F5AA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1F5AA1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1F5AA1" w:rsidRDefault="007C4805" w:rsidP="00F54587">
            <w:pPr>
              <w:spacing w:after="0"/>
              <w:rPr>
                <w:lang w:val="ru-RU"/>
              </w:rPr>
            </w:pPr>
            <w:r w:rsidRPr="001F5AA1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Ведение диалог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побуждение к действию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F64EB6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  <w:t>6</w:t>
            </w:r>
            <w:r w:rsidRPr="00A93019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5F7636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5F7636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выбором нужной информации.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5F7636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Ведение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этикетного характера: выраж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ения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согласи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я. Описание картинок.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14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  <w:p w:rsidR="007C4805" w:rsidRPr="0030667D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RPr="00942D3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Написание электронного письма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A93019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8</w:t>
            </w:r>
            <w:r w:rsidRPr="00A93019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.12</w:t>
            </w:r>
          </w:p>
        </w:tc>
      </w:tr>
      <w:tr w:rsidR="007C4805" w:rsidRPr="00942D3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rPr>
                <w:lang w:val="ru-RU"/>
              </w:rPr>
            </w:pP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Рассказ о фактах из прочитанного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20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  <w:p w:rsidR="007C4805" w:rsidRPr="00942D3B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rPr>
                <w:lang w:val="ru-RU"/>
              </w:rPr>
            </w:pP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Употребление глаголов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извлечением запрашиваемой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  <w:p w:rsidR="007C4805" w:rsidRPr="00A93019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942D3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Ведение диалога-расспроса с опорой на образец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  <w:p w:rsidR="007C4805" w:rsidRPr="00A93019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942D3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rPr>
                <w:lang w:val="ru-RU"/>
              </w:rPr>
            </w:pP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пониманием нужной/интересующей/запрашиваемой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  <w:p w:rsidR="007C4805" w:rsidRPr="00A93019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942D3B" w:rsidRDefault="007C4805" w:rsidP="00F54587">
            <w:pPr>
              <w:spacing w:after="0"/>
              <w:rPr>
                <w:lang w:val="ru-RU"/>
              </w:rPr>
            </w:pPr>
            <w:r w:rsidRPr="00942D3B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  <w:p w:rsidR="007C4805" w:rsidRPr="00A93019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08.01</w:t>
            </w:r>
          </w:p>
          <w:p w:rsidR="007C4805" w:rsidRPr="00A93019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(карманные деньги)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Письменный комментарий к картинкам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.01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(подработка для обучающихся)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тение текста с заполнением таблицы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3019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1</w:t>
            </w:r>
            <w:r w:rsidRPr="00A93019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.01.</w:t>
            </w:r>
            <w:r w:rsidRPr="00A93019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br/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(в магазине одежды)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едение диалога этикетного характера и диалога –расспроса в магазине.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.01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(в торговом центре)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Ведение диалога этикетного характера и диалога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асспроса в торговом центре.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.01</w:t>
            </w:r>
          </w:p>
        </w:tc>
      </w:tr>
      <w:tr w:rsidR="007C4805" w:rsidRPr="00A42A1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(покупки </w:t>
            </w:r>
            <w:proofErr w:type="spellStart"/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онлайн</w:t>
            </w:r>
            <w:proofErr w:type="spellEnd"/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Письменное заполнение формуляра.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93019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18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.01</w:t>
            </w:r>
          </w:p>
          <w:p w:rsidR="007C4805" w:rsidRPr="00A93019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A42A1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(молодёжная мода)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тение текста с извлечением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.01</w:t>
            </w:r>
          </w:p>
          <w:p w:rsidR="007C4805" w:rsidRPr="00A42A15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A42A1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Покупки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.01</w:t>
            </w:r>
          </w:p>
          <w:p w:rsidR="007C4805" w:rsidRPr="00A42A15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rPr>
                <w:lang w:val="ru-RU"/>
              </w:rPr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42A15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>Покупки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4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.01</w:t>
            </w:r>
          </w:p>
          <w:p w:rsidR="007C4805" w:rsidRPr="0030667D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</w:t>
            </w:r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Описание путешествий по картинкам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29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.01</w:t>
            </w:r>
          </w:p>
          <w:p w:rsidR="007C4805" w:rsidRPr="0030667D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RPr="006129DF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</w:t>
            </w:r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странам изучаемого языка)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текста с полным пониманием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F64EB6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31.01</w:t>
            </w:r>
          </w:p>
        </w:tc>
      </w:tr>
      <w:tr w:rsidR="007C4805" w:rsidRPr="006129DF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Туризм (путешествия)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пониманием нужной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13604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</w:p>
        </w:tc>
      </w:tr>
      <w:tr w:rsidR="007C4805" w:rsidRPr="006129DF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C5362D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Туризм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C53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de-DE"/>
              </w:rPr>
              <w:t>Perfekt</w:t>
            </w:r>
            <w:r w:rsidRPr="00C53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de-DE"/>
              </w:rPr>
              <w:t>Pr</w:t>
            </w:r>
            <w:r w:rsidRPr="00C5362D">
              <w:rPr>
                <w:rFonts w:ascii="Times New Roman" w:hAnsi="Times New Roman"/>
                <w:color w:val="000000"/>
                <w:sz w:val="24"/>
                <w:lang w:val="ru-RU"/>
              </w:rPr>
              <w:t>ä</w:t>
            </w:r>
            <w:r>
              <w:rPr>
                <w:rFonts w:ascii="Times New Roman" w:hAnsi="Times New Roman"/>
                <w:color w:val="000000"/>
                <w:sz w:val="24"/>
                <w:lang w:val="de-DE"/>
              </w:rPr>
              <w:t>teritum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RPr="006129DF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Туризм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пониманием основного содержания 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Чтение текстом с извлечением нужной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08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RPr="006129DF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пониманием основного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</w:p>
          <w:p w:rsidR="007C4805" w:rsidRPr="006129DF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6129DF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</w:p>
          <w:p w:rsidR="007C4805" w:rsidRPr="006129DF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6129DF" w:rsidRDefault="007C4805" w:rsidP="00F54587">
            <w:pPr>
              <w:spacing w:after="0"/>
              <w:ind w:left="135"/>
              <w:rPr>
                <w:lang w:val="ru-RU"/>
              </w:rPr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>тихийные</w:t>
            </w:r>
            <w:proofErr w:type="spellEnd"/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бедствия)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Ведение диалога – расспроса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612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</w:p>
          <w:p w:rsidR="007C4805" w:rsidRPr="0030667D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RPr="00B50F4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Монологические высказывания по картинкам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19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</w:p>
          <w:p w:rsidR="007C4805" w:rsidRPr="00B50F44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B50F4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rPr>
                <w:lang w:val="ru-RU"/>
              </w:rPr>
            </w:pP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извлечением интересующей информации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</w:p>
          <w:p w:rsidR="007C4805" w:rsidRPr="00B50F44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rPr>
                <w:lang w:val="ru-RU"/>
              </w:rPr>
            </w:pP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извлечением нужной 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.02</w:t>
            </w:r>
          </w:p>
          <w:p w:rsidR="007C4805" w:rsidRPr="0030667D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RPr="00B50F4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связны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высказывани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26.02</w:t>
            </w:r>
          </w:p>
          <w:p w:rsidR="007C4805" w:rsidRPr="00B50F44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B50F44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rPr>
                <w:lang w:val="ru-RU"/>
              </w:rPr>
            </w:pP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(подготовка и реализация проекта)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28.02</w:t>
            </w:r>
          </w:p>
          <w:p w:rsidR="007C4805" w:rsidRPr="00B50F44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rPr>
                <w:lang w:val="ru-RU"/>
              </w:rPr>
            </w:pP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0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B50F44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7C4805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29.02</w:t>
            </w:r>
          </w:p>
          <w:p w:rsidR="007C4805" w:rsidRPr="00A93019" w:rsidRDefault="007C4805" w:rsidP="00F54587">
            <w:pPr>
              <w:spacing w:after="0" w:line="240" w:lineRule="auto"/>
              <w:ind w:firstLine="709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C6093F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04</w:t>
            </w:r>
            <w:r w:rsidRPr="0013604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.03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пониманием нужной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63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запрашиваемой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06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.03</w:t>
            </w:r>
          </w:p>
          <w:p w:rsidR="007C4805" w:rsidRPr="0030667D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RPr="00065A5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– мобильные телефоны)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пониманием основного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07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  <w:p w:rsidR="007C4805" w:rsidRPr="00065A5B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065A5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Устные высказывания «за» и «против»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.03</w:t>
            </w:r>
          </w:p>
          <w:p w:rsidR="007C4805" w:rsidRPr="00065A5B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Ведение диалог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расспроса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.03</w:t>
            </w:r>
          </w:p>
          <w:p w:rsidR="007C4805" w:rsidRPr="000A5690" w:rsidRDefault="007C4805" w:rsidP="00F54587">
            <w:pPr>
              <w:spacing w:after="0" w:line="240" w:lineRule="auto"/>
              <w:ind w:firstLine="709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ересказ текста 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14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.03</w:t>
            </w:r>
          </w:p>
          <w:p w:rsidR="007C4805" w:rsidRPr="0030667D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C4805" w:rsidRPr="00065A5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(Интернет и социальные сети)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выбором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113ED1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18.03</w:t>
            </w:r>
          </w:p>
        </w:tc>
      </w:tr>
      <w:tr w:rsidR="007C4805" w:rsidRPr="00065A5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D625BB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shd w:val="clear" w:color="auto" w:fill="FFFFFF"/>
                <w:lang w:val="ru-RU" w:eastAsia="ru-RU"/>
              </w:rPr>
              <w:t>20.03</w:t>
            </w:r>
          </w:p>
        </w:tc>
      </w:tr>
      <w:tr w:rsidR="007C4805" w:rsidRPr="00065A5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еографическое положение страны изучаемого языка. </w:t>
            </w:r>
            <w:proofErr w:type="gramStart"/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текста с выбором информации для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заполнения таблицы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113ED1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21.03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RPr="00065A5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(географическое положение родной страны.</w:t>
            </w:r>
            <w:proofErr w:type="gramEnd"/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текста с извлечением нужной информации.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RPr="00065A5B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иалог-расспрос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03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065A5B" w:rsidRDefault="007C4805" w:rsidP="00F54587">
            <w:pPr>
              <w:spacing w:after="0"/>
              <w:rPr>
                <w:lang w:val="ru-RU"/>
              </w:rPr>
            </w:pPr>
            <w:r w:rsidRPr="00065A5B"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656E1A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7C4805" w:rsidRPr="002E7980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пониманием основного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113ED1" w:rsidRDefault="007C4805" w:rsidP="00F545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08.04</w:t>
            </w:r>
          </w:p>
        </w:tc>
      </w:tr>
      <w:tr w:rsidR="007C4805" w:rsidRPr="002E7980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rPr>
                <w:lang w:val="ru-RU"/>
              </w:rPr>
            </w:pP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 Письменные комментарии к картинкам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7C4805" w:rsidRPr="002E7980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rPr>
                <w:lang w:val="ru-RU"/>
              </w:rPr>
            </w:pP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текстом с пониманием основного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F64EB6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.04</w:t>
            </w:r>
          </w:p>
          <w:p w:rsidR="007C4805" w:rsidRPr="00F64EB6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2E7980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Письменное сообщение о традициях Германии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F64EB6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.04</w:t>
            </w:r>
          </w:p>
          <w:p w:rsidR="007C4805" w:rsidRPr="00F64EB6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2E7980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rPr>
                <w:lang w:val="ru-RU"/>
              </w:rPr>
            </w:pP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Рассказ о традициях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30667D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17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7C4805" w:rsidRPr="002E7980" w:rsidRDefault="007C4805" w:rsidP="00F545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rPr>
                <w:lang w:val="ru-RU"/>
              </w:rPr>
            </w:pP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F64EB6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18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.04</w:t>
            </w:r>
          </w:p>
          <w:p w:rsidR="007C4805" w:rsidRPr="00F64EB6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F64EB6" w:rsidRDefault="007C4805" w:rsidP="00F54587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.04</w:t>
            </w:r>
          </w:p>
          <w:p w:rsidR="007C4805" w:rsidRPr="00F64EB6" w:rsidRDefault="007C4805" w:rsidP="00F54587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7C4805" w:rsidRPr="00AE5572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заполнением таблицы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0A5690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24.04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rPr>
                <w:lang w:val="ru-RU"/>
              </w:rPr>
            </w:pP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стихов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0A5690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25.04</w:t>
            </w:r>
          </w:p>
        </w:tc>
      </w:tr>
      <w:tr w:rsidR="007C4805" w:rsidRPr="00AE5572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автобиографий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E5572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29.04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rPr>
                <w:lang w:val="ru-RU"/>
              </w:rPr>
            </w:pP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Письменные сообщения о спортсменах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0A5690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02</w:t>
            </w:r>
            <w:r w:rsidRPr="000A5690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.05</w:t>
            </w:r>
          </w:p>
        </w:tc>
      </w:tr>
      <w:tr w:rsidR="007C4805" w:rsidRPr="00AE5572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Чтение текста с выбором нужной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E5572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06</w:t>
            </w:r>
            <w:r w:rsidRPr="000A5690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.05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rPr>
                <w:lang w:val="ru-RU"/>
              </w:rPr>
            </w:pP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97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Описание картин известных художников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0A5690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13</w:t>
            </w:r>
            <w:r w:rsidRPr="000A5690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.05</w:t>
            </w:r>
          </w:p>
        </w:tc>
      </w:tr>
      <w:tr w:rsidR="007C4805" w:rsidRPr="00AE5572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Устные высказывания о путешественниках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AE5572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15</w:t>
            </w:r>
            <w:r w:rsidRPr="000A5690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.05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rPr>
                <w:lang w:val="ru-RU"/>
              </w:rPr>
            </w:pP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тение текстов с основным пониманием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55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Pr="00AE5572" w:rsidRDefault="007C4805" w:rsidP="00F54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0A5690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16</w:t>
            </w:r>
            <w:r w:rsidRPr="000A5690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.05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выдающегося человека родной страны/ стран изучаемого языка.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Описание внешности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D625BB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D625B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20.05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0A5690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22.05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179" w:type="dxa"/>
            <w:tcMar>
              <w:top w:w="50" w:type="dxa"/>
              <w:left w:w="100" w:type="dxa"/>
            </w:tcMar>
            <w:vAlign w:val="center"/>
          </w:tcPr>
          <w:p w:rsidR="007C4805" w:rsidRPr="002E7980" w:rsidRDefault="007C4805" w:rsidP="00F54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тоговая контрольная работа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2E7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7C4805" w:rsidRPr="000A5690" w:rsidRDefault="007C4805" w:rsidP="00F545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23.05</w:t>
            </w:r>
          </w:p>
        </w:tc>
      </w:tr>
      <w:tr w:rsidR="007C4805" w:rsidTr="007C4805">
        <w:trPr>
          <w:trHeight w:val="144"/>
          <w:tblCellSpacing w:w="20" w:type="nil"/>
        </w:trPr>
        <w:tc>
          <w:tcPr>
            <w:tcW w:w="11015" w:type="dxa"/>
            <w:gridSpan w:val="2"/>
            <w:tcMar>
              <w:top w:w="50" w:type="dxa"/>
              <w:left w:w="100" w:type="dxa"/>
            </w:tcMar>
            <w:vAlign w:val="center"/>
          </w:tcPr>
          <w:p w:rsidR="007C4805" w:rsidRPr="00A2044E" w:rsidRDefault="007C4805" w:rsidP="00F54587">
            <w:pPr>
              <w:spacing w:after="0"/>
              <w:ind w:left="135"/>
              <w:rPr>
                <w:lang w:val="ru-RU"/>
              </w:rPr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 w:rsidRPr="00A20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805" w:rsidRDefault="007C4805" w:rsidP="00F54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C4805" w:rsidRPr="00965877" w:rsidRDefault="007C4805" w:rsidP="007C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65877"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  <w:t>УЧЕБНО-МЕТОДИЧЕСКОЕ ОБЕСПЕЧЕНИЕ ОБРАЗОВАТЕЛЬНОГО ПРОЦЕССА</w:t>
      </w:r>
    </w:p>
    <w:p w:rsidR="007C4805" w:rsidRPr="00965877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6587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7C4805" w:rsidRPr="00CD09FE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D09FE">
        <w:rPr>
          <w:rFonts w:ascii="Times New Roman" w:hAnsi="Times New Roman" w:cs="Times New Roman"/>
          <w:sz w:val="24"/>
          <w:szCs w:val="24"/>
          <w:lang w:val="ru-RU"/>
        </w:rPr>
        <w:t xml:space="preserve">учебники для 10 класса  «Немецкий язык» </w:t>
      </w:r>
      <w:proofErr w:type="spellStart"/>
      <w:r w:rsidRPr="00CD09FE">
        <w:rPr>
          <w:rFonts w:ascii="Times New Roman" w:hAnsi="Times New Roman" w:cs="Times New Roman"/>
          <w:sz w:val="24"/>
          <w:szCs w:val="24"/>
          <w:lang w:val="ru-RU"/>
        </w:rPr>
        <w:t>Бим</w:t>
      </w:r>
      <w:proofErr w:type="spellEnd"/>
      <w:r w:rsidRPr="00CD09FE">
        <w:rPr>
          <w:rFonts w:ascii="Times New Roman" w:hAnsi="Times New Roman" w:cs="Times New Roman"/>
          <w:sz w:val="24"/>
          <w:szCs w:val="24"/>
          <w:lang w:val="ru-RU"/>
        </w:rPr>
        <w:t xml:space="preserve"> И.Л., </w:t>
      </w:r>
      <w:proofErr w:type="spellStart"/>
      <w:r w:rsidRPr="00CD09FE">
        <w:rPr>
          <w:rFonts w:ascii="Times New Roman" w:hAnsi="Times New Roman" w:cs="Times New Roman"/>
          <w:sz w:val="24"/>
          <w:szCs w:val="24"/>
          <w:lang w:val="ru-RU"/>
        </w:rPr>
        <w:t>Садомова</w:t>
      </w:r>
      <w:proofErr w:type="spellEnd"/>
      <w:r w:rsidRPr="00CD09FE">
        <w:rPr>
          <w:rFonts w:ascii="Times New Roman" w:hAnsi="Times New Roman" w:cs="Times New Roman"/>
          <w:sz w:val="24"/>
          <w:szCs w:val="24"/>
          <w:lang w:val="ru-RU"/>
        </w:rPr>
        <w:t xml:space="preserve"> Л.В., </w:t>
      </w:r>
      <w:proofErr w:type="spellStart"/>
      <w:r w:rsidRPr="00CD09FE">
        <w:rPr>
          <w:rFonts w:ascii="Times New Roman" w:hAnsi="Times New Roman" w:cs="Times New Roman"/>
          <w:sz w:val="24"/>
          <w:szCs w:val="24"/>
          <w:lang w:val="ru-RU"/>
        </w:rPr>
        <w:t>Лытаева</w:t>
      </w:r>
      <w:proofErr w:type="spellEnd"/>
      <w:r w:rsidRPr="00CD09FE">
        <w:rPr>
          <w:rFonts w:ascii="Times New Roman" w:hAnsi="Times New Roman" w:cs="Times New Roman"/>
          <w:sz w:val="24"/>
          <w:szCs w:val="24"/>
          <w:lang w:val="ru-RU"/>
        </w:rPr>
        <w:t xml:space="preserve"> М.А – М.: Просвещение; </w:t>
      </w:r>
    </w:p>
    <w:p w:rsidR="007C4805" w:rsidRPr="00CD09FE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D09FE">
        <w:rPr>
          <w:rFonts w:ascii="Times New Roman" w:hAnsi="Times New Roman" w:cs="Times New Roman"/>
          <w:sz w:val="24"/>
          <w:szCs w:val="24"/>
          <w:lang w:val="ru-RU"/>
        </w:rPr>
        <w:t xml:space="preserve">• рабочие тетради для 10-11 классов; </w:t>
      </w:r>
    </w:p>
    <w:p w:rsidR="007C4805" w:rsidRPr="00CD09FE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D09FE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proofErr w:type="spellStart"/>
      <w:r w:rsidRPr="00CD09FE">
        <w:rPr>
          <w:rFonts w:ascii="Times New Roman" w:hAnsi="Times New Roman" w:cs="Times New Roman"/>
          <w:sz w:val="24"/>
          <w:szCs w:val="24"/>
          <w:lang w:val="ru-RU"/>
        </w:rPr>
        <w:t>аудиокурс</w:t>
      </w:r>
      <w:proofErr w:type="spellEnd"/>
      <w:r w:rsidRPr="00CD09FE">
        <w:rPr>
          <w:rFonts w:ascii="Times New Roman" w:hAnsi="Times New Roman" w:cs="Times New Roman"/>
          <w:sz w:val="24"/>
          <w:szCs w:val="24"/>
          <w:lang w:val="ru-RU"/>
        </w:rPr>
        <w:t xml:space="preserve"> для самостоятельных занятий дома.</w:t>
      </w:r>
    </w:p>
    <w:p w:rsidR="007C4805" w:rsidRPr="002B1FFB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1FF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val="ru-RU" w:eastAsia="ru-RU"/>
        </w:rPr>
        <w:t>МЕТОДИЧЕСКИЕ МАТЕРИАЛЫ ДЛЯ УЧИТЕЛЯ</w:t>
      </w:r>
    </w:p>
    <w:p w:rsidR="007C4805" w:rsidRPr="00965E16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• учебники для 10-11 классов «Немецкий язык» </w:t>
      </w:r>
      <w:proofErr w:type="spellStart"/>
      <w:r w:rsidRPr="00965E16">
        <w:rPr>
          <w:rFonts w:ascii="Times New Roman" w:hAnsi="Times New Roman" w:cs="Times New Roman"/>
          <w:sz w:val="24"/>
          <w:szCs w:val="24"/>
          <w:lang w:val="ru-RU"/>
        </w:rPr>
        <w:t>Бим</w:t>
      </w:r>
      <w:proofErr w:type="spellEnd"/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 И.Л., </w:t>
      </w:r>
      <w:proofErr w:type="spellStart"/>
      <w:r w:rsidRPr="00965E16">
        <w:rPr>
          <w:rFonts w:ascii="Times New Roman" w:hAnsi="Times New Roman" w:cs="Times New Roman"/>
          <w:sz w:val="24"/>
          <w:szCs w:val="24"/>
          <w:lang w:val="ru-RU"/>
        </w:rPr>
        <w:t>Садомова</w:t>
      </w:r>
      <w:proofErr w:type="spellEnd"/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 Л.В., </w:t>
      </w:r>
      <w:proofErr w:type="spellStart"/>
      <w:r w:rsidRPr="00965E16">
        <w:rPr>
          <w:rFonts w:ascii="Times New Roman" w:hAnsi="Times New Roman" w:cs="Times New Roman"/>
          <w:sz w:val="24"/>
          <w:szCs w:val="24"/>
          <w:lang w:val="ru-RU"/>
        </w:rPr>
        <w:t>Лытаева</w:t>
      </w:r>
      <w:proofErr w:type="spellEnd"/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 М.А – М.: Просвещение; </w:t>
      </w:r>
    </w:p>
    <w:p w:rsidR="007C4805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65E16">
        <w:rPr>
          <w:rFonts w:ascii="Times New Roman" w:hAnsi="Times New Roman" w:cs="Times New Roman"/>
          <w:sz w:val="24"/>
          <w:szCs w:val="24"/>
          <w:lang w:val="ru-RU"/>
        </w:rPr>
        <w:t>• рабочие тетради для 10-11 классов;</w:t>
      </w:r>
    </w:p>
    <w:p w:rsidR="007C4805" w:rsidRPr="00965E16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 • книги для учителя к УМК «Немецкий язык» для 10-11 классов;</w:t>
      </w:r>
    </w:p>
    <w:p w:rsidR="007C4805" w:rsidRPr="00965E16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 • </w:t>
      </w:r>
      <w:proofErr w:type="spellStart"/>
      <w:r w:rsidRPr="00965E16">
        <w:rPr>
          <w:rFonts w:ascii="Times New Roman" w:hAnsi="Times New Roman" w:cs="Times New Roman"/>
          <w:sz w:val="24"/>
          <w:szCs w:val="24"/>
          <w:lang w:val="ru-RU"/>
        </w:rPr>
        <w:t>аудиокурс</w:t>
      </w:r>
      <w:proofErr w:type="spellEnd"/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 для занятий в классе; </w:t>
      </w:r>
    </w:p>
    <w:p w:rsidR="007C4805" w:rsidRPr="00965E16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• сборник контрольных заданий; </w:t>
      </w:r>
    </w:p>
    <w:p w:rsidR="007C4805" w:rsidRPr="00965E16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65E16">
        <w:rPr>
          <w:rFonts w:ascii="Times New Roman" w:hAnsi="Times New Roman" w:cs="Times New Roman"/>
          <w:sz w:val="24"/>
          <w:szCs w:val="24"/>
          <w:lang w:val="ru-RU"/>
        </w:rPr>
        <w:t>• Немецкий язык. Диагностические материалы. 10-11 классы;</w:t>
      </w:r>
    </w:p>
    <w:p w:rsidR="007C4805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65E16">
        <w:rPr>
          <w:rFonts w:ascii="Times New Roman" w:hAnsi="Times New Roman" w:cs="Times New Roman"/>
          <w:sz w:val="24"/>
          <w:szCs w:val="24"/>
          <w:lang w:val="ru-RU"/>
        </w:rPr>
        <w:t xml:space="preserve"> • Немецкий язык. Единый государственный экзамен. Тренировочные задания. </w:t>
      </w:r>
      <w:r w:rsidRPr="00965E16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Pr="00965E16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965E16">
        <w:rPr>
          <w:rFonts w:ascii="Times New Roman" w:hAnsi="Times New Roman" w:cs="Times New Roman"/>
          <w:sz w:val="24"/>
          <w:szCs w:val="24"/>
        </w:rPr>
        <w:t>.</w:t>
      </w:r>
    </w:p>
    <w:p w:rsidR="007C4805" w:rsidRPr="002B1FFB" w:rsidRDefault="007C4805" w:rsidP="007C48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1FF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7C4805" w:rsidRPr="00965E16" w:rsidRDefault="007C4805" w:rsidP="007C4805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Российская электронная школа (РЭШ): </w:t>
      </w:r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proofErr w:type="spellEnd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 - немецкий язык (2-11 классы)</w:t>
      </w:r>
    </w:p>
    <w:p w:rsidR="007C4805" w:rsidRPr="00965E16" w:rsidRDefault="007C4805" w:rsidP="007C4805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Библиотека МЭШ: </w:t>
      </w:r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uchebnik</w:t>
      </w:r>
      <w:proofErr w:type="spellEnd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mos</w:t>
      </w:r>
      <w:proofErr w:type="spellEnd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catalogue</w:t>
      </w:r>
      <w:r w:rsidRPr="0096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немецкий язык</w:t>
      </w:r>
    </w:p>
    <w:p w:rsidR="007C4805" w:rsidRPr="00965E16" w:rsidRDefault="007C4805" w:rsidP="007C4805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lang w:val="ru-RU"/>
        </w:rPr>
      </w:pPr>
      <w:r w:rsidRPr="00965E16">
        <w:rPr>
          <w:rFonts w:ascii="Times New Roman" w:hAnsi="Times New Roman" w:cs="Times New Roman"/>
          <w:lang w:val="ru-RU"/>
        </w:rPr>
        <w:t xml:space="preserve">Издательство "Просвещение" Единая коллекция цифровых образовательных ресурсов </w:t>
      </w:r>
      <w:hyperlink r:id="rId30" w:history="1">
        <w:r w:rsidRPr="00965E16">
          <w:rPr>
            <w:rStyle w:val="ab"/>
            <w:rFonts w:ascii="Times New Roman" w:hAnsi="Times New Roman" w:cs="Times New Roman"/>
          </w:rPr>
          <w:t>http</w:t>
        </w:r>
        <w:r w:rsidRPr="00965E16">
          <w:rPr>
            <w:rStyle w:val="ab"/>
            <w:rFonts w:ascii="Times New Roman" w:hAnsi="Times New Roman" w:cs="Times New Roman"/>
            <w:lang w:val="ru-RU"/>
          </w:rPr>
          <w:t>://</w:t>
        </w:r>
        <w:r w:rsidRPr="00965E16">
          <w:rPr>
            <w:rStyle w:val="ab"/>
            <w:rFonts w:ascii="Times New Roman" w:hAnsi="Times New Roman" w:cs="Times New Roman"/>
          </w:rPr>
          <w:t>school</w:t>
        </w:r>
        <w:r w:rsidRPr="00965E16">
          <w:rPr>
            <w:rStyle w:val="ab"/>
            <w:rFonts w:ascii="Times New Roman" w:hAnsi="Times New Roman" w:cs="Times New Roman"/>
            <w:lang w:val="ru-RU"/>
          </w:rPr>
          <w:t>-</w:t>
        </w:r>
        <w:r w:rsidRPr="00965E16">
          <w:rPr>
            <w:rStyle w:val="ab"/>
            <w:rFonts w:ascii="Times New Roman" w:hAnsi="Times New Roman" w:cs="Times New Roman"/>
          </w:rPr>
          <w:t>collection</w:t>
        </w:r>
        <w:r w:rsidRPr="00965E16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965E16">
          <w:rPr>
            <w:rStyle w:val="ab"/>
            <w:rFonts w:ascii="Times New Roman" w:hAnsi="Times New Roman" w:cs="Times New Roman"/>
          </w:rPr>
          <w:t>edu</w:t>
        </w:r>
        <w:proofErr w:type="spellEnd"/>
        <w:r w:rsidRPr="00965E16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965E16">
          <w:rPr>
            <w:rStyle w:val="ab"/>
            <w:rFonts w:ascii="Times New Roman" w:hAnsi="Times New Roman" w:cs="Times New Roman"/>
          </w:rPr>
          <w:t>ru</w:t>
        </w:r>
        <w:proofErr w:type="spellEnd"/>
      </w:hyperlink>
      <w:r w:rsidRPr="00965E16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Pr="00965E16">
        <w:rPr>
          <w:rFonts w:ascii="Times New Roman" w:hAnsi="Times New Roman" w:cs="Times New Roman"/>
          <w:lang w:val="ru-RU"/>
        </w:rPr>
        <w:t>Р</w:t>
      </w:r>
      <w:proofErr w:type="gramEnd"/>
    </w:p>
    <w:p w:rsidR="007C4805" w:rsidRPr="00965E16" w:rsidRDefault="007C4805" w:rsidP="007C4805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lang w:val="ru-RU"/>
        </w:rPr>
      </w:pPr>
      <w:r w:rsidRPr="00965E16">
        <w:rPr>
          <w:rFonts w:ascii="Times New Roman" w:hAnsi="Times New Roman" w:cs="Times New Roman"/>
          <w:lang w:val="ru-RU"/>
        </w:rPr>
        <w:t xml:space="preserve">российская Электронная Школа </w:t>
      </w:r>
      <w:r w:rsidR="00E665F7">
        <w:fldChar w:fldCharType="begin"/>
      </w:r>
      <w:r w:rsidR="00E665F7">
        <w:instrText>HYPERLINK</w:instrText>
      </w:r>
      <w:r w:rsidR="00E665F7" w:rsidRPr="00DF0CF6">
        <w:rPr>
          <w:lang w:val="ru-RU"/>
        </w:rPr>
        <w:instrText xml:space="preserve"> "</w:instrText>
      </w:r>
      <w:r w:rsidR="00E665F7">
        <w:instrText>https</w:instrText>
      </w:r>
      <w:r w:rsidR="00E665F7" w:rsidRPr="00DF0CF6">
        <w:rPr>
          <w:lang w:val="ru-RU"/>
        </w:rPr>
        <w:instrText>://</w:instrText>
      </w:r>
      <w:r w:rsidR="00E665F7">
        <w:instrText>resh</w:instrText>
      </w:r>
      <w:r w:rsidR="00E665F7" w:rsidRPr="00DF0CF6">
        <w:rPr>
          <w:lang w:val="ru-RU"/>
        </w:rPr>
        <w:instrText>.</w:instrText>
      </w:r>
      <w:r w:rsidR="00E665F7">
        <w:instrText>edu</w:instrText>
      </w:r>
      <w:r w:rsidR="00E665F7" w:rsidRPr="00DF0CF6">
        <w:rPr>
          <w:lang w:val="ru-RU"/>
        </w:rPr>
        <w:instrText>.</w:instrText>
      </w:r>
      <w:r w:rsidR="00E665F7">
        <w:instrText>ru</w:instrText>
      </w:r>
      <w:r w:rsidR="00E665F7" w:rsidRPr="00DF0CF6">
        <w:rPr>
          <w:lang w:val="ru-RU"/>
        </w:rPr>
        <w:instrText>/</w:instrText>
      </w:r>
      <w:r w:rsidR="00E665F7">
        <w:instrText>subject</w:instrText>
      </w:r>
      <w:r w:rsidR="00E665F7" w:rsidRPr="00DF0CF6">
        <w:rPr>
          <w:lang w:val="ru-RU"/>
        </w:rPr>
        <w:instrText>/"</w:instrText>
      </w:r>
      <w:r w:rsidR="00E665F7">
        <w:fldChar w:fldCharType="separate"/>
      </w:r>
      <w:r w:rsidRPr="00965E16">
        <w:rPr>
          <w:rStyle w:val="ab"/>
          <w:rFonts w:ascii="Times New Roman" w:hAnsi="Times New Roman" w:cs="Times New Roman"/>
        </w:rPr>
        <w:t>https</w:t>
      </w:r>
      <w:r w:rsidRPr="00965E16">
        <w:rPr>
          <w:rStyle w:val="ab"/>
          <w:rFonts w:ascii="Times New Roman" w:hAnsi="Times New Roman" w:cs="Times New Roman"/>
          <w:lang w:val="ru-RU"/>
        </w:rPr>
        <w:t>://</w:t>
      </w:r>
      <w:proofErr w:type="spellStart"/>
      <w:r w:rsidRPr="00965E16">
        <w:rPr>
          <w:rStyle w:val="ab"/>
          <w:rFonts w:ascii="Times New Roman" w:hAnsi="Times New Roman" w:cs="Times New Roman"/>
        </w:rPr>
        <w:t>resh</w:t>
      </w:r>
      <w:proofErr w:type="spellEnd"/>
      <w:r w:rsidRPr="00965E16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Pr="00965E16">
        <w:rPr>
          <w:rStyle w:val="ab"/>
          <w:rFonts w:ascii="Times New Roman" w:hAnsi="Times New Roman" w:cs="Times New Roman"/>
        </w:rPr>
        <w:t>edu</w:t>
      </w:r>
      <w:proofErr w:type="spellEnd"/>
      <w:r w:rsidRPr="00965E16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Pr="00965E16">
        <w:rPr>
          <w:rStyle w:val="ab"/>
          <w:rFonts w:ascii="Times New Roman" w:hAnsi="Times New Roman" w:cs="Times New Roman"/>
        </w:rPr>
        <w:t>ru</w:t>
      </w:r>
      <w:proofErr w:type="spellEnd"/>
      <w:r w:rsidRPr="00965E16">
        <w:rPr>
          <w:rStyle w:val="ab"/>
          <w:rFonts w:ascii="Times New Roman" w:hAnsi="Times New Roman" w:cs="Times New Roman"/>
          <w:lang w:val="ru-RU"/>
        </w:rPr>
        <w:t>/</w:t>
      </w:r>
      <w:r w:rsidRPr="00965E16">
        <w:rPr>
          <w:rStyle w:val="ab"/>
          <w:rFonts w:ascii="Times New Roman" w:hAnsi="Times New Roman" w:cs="Times New Roman"/>
        </w:rPr>
        <w:t>subject</w:t>
      </w:r>
      <w:r w:rsidRPr="00965E16">
        <w:rPr>
          <w:rStyle w:val="ab"/>
          <w:rFonts w:ascii="Times New Roman" w:hAnsi="Times New Roman" w:cs="Times New Roman"/>
          <w:lang w:val="ru-RU"/>
        </w:rPr>
        <w:t>/</w:t>
      </w:r>
      <w:r w:rsidR="00E665F7">
        <w:fldChar w:fldCharType="end"/>
      </w:r>
      <w:r w:rsidRPr="00965E16">
        <w:rPr>
          <w:rFonts w:ascii="Times New Roman" w:hAnsi="Times New Roman" w:cs="Times New Roman"/>
          <w:lang w:val="ru-RU"/>
        </w:rPr>
        <w:t xml:space="preserve">  </w:t>
      </w:r>
    </w:p>
    <w:p w:rsidR="007C4805" w:rsidRDefault="007C4805" w:rsidP="007C4805">
      <w:pPr>
        <w:pStyle w:val="ae"/>
        <w:numPr>
          <w:ilvl w:val="0"/>
          <w:numId w:val="11"/>
        </w:numPr>
        <w:spacing w:after="0" w:line="240" w:lineRule="auto"/>
        <w:ind w:left="714" w:hanging="357"/>
        <w:rPr>
          <w:lang w:val="ru-RU"/>
        </w:rPr>
      </w:pPr>
      <w:r w:rsidRPr="00965E16">
        <w:rPr>
          <w:rFonts w:ascii="Times New Roman" w:hAnsi="Times New Roman" w:cs="Times New Roman"/>
          <w:lang w:val="ru-RU"/>
        </w:rPr>
        <w:t xml:space="preserve">ЭФУ «Просвещение» </w:t>
      </w:r>
      <w:r w:rsidR="00E665F7">
        <w:fldChar w:fldCharType="begin"/>
      </w:r>
      <w:r w:rsidR="00E665F7">
        <w:instrText>HYPERLINK</w:instrText>
      </w:r>
      <w:r w:rsidR="00E665F7" w:rsidRPr="00DF0CF6">
        <w:rPr>
          <w:lang w:val="ru-RU"/>
        </w:rPr>
        <w:instrText xml:space="preserve"> "</w:instrText>
      </w:r>
      <w:r w:rsidR="00E665F7">
        <w:instrText>https</w:instrText>
      </w:r>
      <w:r w:rsidR="00E665F7" w:rsidRPr="00DF0CF6">
        <w:rPr>
          <w:lang w:val="ru-RU"/>
        </w:rPr>
        <w:instrText>://</w:instrText>
      </w:r>
      <w:r w:rsidR="00E665F7">
        <w:instrText>educont</w:instrText>
      </w:r>
      <w:r w:rsidR="00E665F7" w:rsidRPr="00DF0CF6">
        <w:rPr>
          <w:lang w:val="ru-RU"/>
        </w:rPr>
        <w:instrText>.</w:instrText>
      </w:r>
      <w:r w:rsidR="00E665F7">
        <w:instrText>ru</w:instrText>
      </w:r>
      <w:r w:rsidR="00E665F7" w:rsidRPr="00DF0CF6">
        <w:rPr>
          <w:lang w:val="ru-RU"/>
        </w:rPr>
        <w:instrText>/"</w:instrText>
      </w:r>
      <w:r w:rsidR="00E665F7">
        <w:fldChar w:fldCharType="separate"/>
      </w:r>
      <w:r w:rsidRPr="00965E16">
        <w:rPr>
          <w:rStyle w:val="ab"/>
          <w:rFonts w:ascii="Times New Roman" w:hAnsi="Times New Roman" w:cs="Times New Roman"/>
        </w:rPr>
        <w:t>https</w:t>
      </w:r>
      <w:r w:rsidRPr="00965E16">
        <w:rPr>
          <w:rStyle w:val="ab"/>
          <w:rFonts w:ascii="Times New Roman" w:hAnsi="Times New Roman" w:cs="Times New Roman"/>
          <w:lang w:val="ru-RU"/>
        </w:rPr>
        <w:t>://</w:t>
      </w:r>
      <w:proofErr w:type="spellStart"/>
      <w:r w:rsidRPr="00965E16">
        <w:rPr>
          <w:rStyle w:val="ab"/>
          <w:rFonts w:ascii="Times New Roman" w:hAnsi="Times New Roman" w:cs="Times New Roman"/>
        </w:rPr>
        <w:t>educont</w:t>
      </w:r>
      <w:proofErr w:type="spellEnd"/>
      <w:r w:rsidRPr="00965E16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Pr="00965E16">
        <w:rPr>
          <w:rStyle w:val="ab"/>
          <w:rFonts w:ascii="Times New Roman" w:hAnsi="Times New Roman" w:cs="Times New Roman"/>
        </w:rPr>
        <w:t>ru</w:t>
      </w:r>
      <w:proofErr w:type="spellEnd"/>
      <w:r w:rsidRPr="00965E16">
        <w:rPr>
          <w:rStyle w:val="ab"/>
          <w:rFonts w:ascii="Times New Roman" w:hAnsi="Times New Roman" w:cs="Times New Roman"/>
          <w:lang w:val="ru-RU"/>
        </w:rPr>
        <w:t>/</w:t>
      </w:r>
      <w:r w:rsidR="00E665F7">
        <w:fldChar w:fldCharType="end"/>
      </w:r>
    </w:p>
    <w:p w:rsidR="00C5362D" w:rsidRPr="00EE3C57" w:rsidRDefault="00C5362D" w:rsidP="00C5362D">
      <w:pPr>
        <w:rPr>
          <w:lang w:val="ru-RU"/>
        </w:rPr>
        <w:sectPr w:rsidR="00C5362D" w:rsidRPr="00EE3C57" w:rsidSect="00EE3C57">
          <w:pgSz w:w="16383" w:h="11906" w:orient="landscape"/>
          <w:pgMar w:top="426" w:right="850" w:bottom="1134" w:left="709" w:header="720" w:footer="720" w:gutter="0"/>
          <w:cols w:space="720"/>
        </w:sectPr>
      </w:pPr>
    </w:p>
    <w:bookmarkEnd w:id="8"/>
    <w:p w:rsidR="00A2044E" w:rsidRPr="00841A5F" w:rsidRDefault="00A2044E" w:rsidP="00BA6D64">
      <w:pPr>
        <w:rPr>
          <w:lang w:val="ru-RU"/>
        </w:rPr>
      </w:pPr>
    </w:p>
    <w:sectPr w:rsidR="00A2044E" w:rsidRPr="00841A5F" w:rsidSect="004858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D2A"/>
    <w:multiLevelType w:val="hybridMultilevel"/>
    <w:tmpl w:val="F45E7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A8A"/>
    <w:multiLevelType w:val="multilevel"/>
    <w:tmpl w:val="7430E3F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35B80"/>
    <w:multiLevelType w:val="multilevel"/>
    <w:tmpl w:val="15C0C1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E04BA"/>
    <w:multiLevelType w:val="hybridMultilevel"/>
    <w:tmpl w:val="FD403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5FA3"/>
    <w:multiLevelType w:val="multilevel"/>
    <w:tmpl w:val="CAD03B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004B8"/>
    <w:multiLevelType w:val="multilevel"/>
    <w:tmpl w:val="66986F7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1B06F7"/>
    <w:multiLevelType w:val="multilevel"/>
    <w:tmpl w:val="D79E52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0387C"/>
    <w:multiLevelType w:val="hybridMultilevel"/>
    <w:tmpl w:val="5EF2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87448"/>
    <w:multiLevelType w:val="multilevel"/>
    <w:tmpl w:val="A4583F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835266"/>
    <w:multiLevelType w:val="hybridMultilevel"/>
    <w:tmpl w:val="9424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D34DB"/>
    <w:multiLevelType w:val="multilevel"/>
    <w:tmpl w:val="DF5A31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B3"/>
    <w:rsid w:val="00124B5B"/>
    <w:rsid w:val="0016134D"/>
    <w:rsid w:val="001B30CC"/>
    <w:rsid w:val="001D6349"/>
    <w:rsid w:val="002F4850"/>
    <w:rsid w:val="00300F7C"/>
    <w:rsid w:val="003B4395"/>
    <w:rsid w:val="003B6620"/>
    <w:rsid w:val="003C7DA3"/>
    <w:rsid w:val="004858B3"/>
    <w:rsid w:val="00574604"/>
    <w:rsid w:val="00603432"/>
    <w:rsid w:val="006E20CA"/>
    <w:rsid w:val="00711743"/>
    <w:rsid w:val="007C4805"/>
    <w:rsid w:val="007F08BA"/>
    <w:rsid w:val="00841A5F"/>
    <w:rsid w:val="00965E16"/>
    <w:rsid w:val="00A2044E"/>
    <w:rsid w:val="00B5478B"/>
    <w:rsid w:val="00BA6D64"/>
    <w:rsid w:val="00C5362D"/>
    <w:rsid w:val="00CA7BD2"/>
    <w:rsid w:val="00CD09FE"/>
    <w:rsid w:val="00D625BB"/>
    <w:rsid w:val="00DE1459"/>
    <w:rsid w:val="00DF0CF6"/>
    <w:rsid w:val="00E509AF"/>
    <w:rsid w:val="00E665F7"/>
    <w:rsid w:val="00EE3C57"/>
    <w:rsid w:val="00F628A4"/>
    <w:rsid w:val="00F813C2"/>
    <w:rsid w:val="00F8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58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5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20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uiPriority w:val="34"/>
    <w:qFormat/>
    <w:rsid w:val="00841A5F"/>
    <w:pPr>
      <w:ind w:left="720"/>
      <w:contextualSpacing/>
    </w:pPr>
  </w:style>
  <w:style w:type="paragraph" w:customStyle="1" w:styleId="Default">
    <w:name w:val="Default"/>
    <w:rsid w:val="0084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31">
    <w:name w:val="Заголовок №31"/>
    <w:basedOn w:val="a"/>
    <w:rsid w:val="007F08BA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f">
    <w:name w:val="Strong"/>
    <w:basedOn w:val="a0"/>
    <w:uiPriority w:val="22"/>
    <w:qFormat/>
    <w:rsid w:val="00C53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62/start/209902/" TargetMode="External"/><Relationship Id="rId13" Type="http://schemas.openxmlformats.org/officeDocument/2006/relationships/hyperlink" Target="https://resh.edu.ru/subject/lesson/3969/start/210303/" TargetMode="External"/><Relationship Id="rId18" Type="http://schemas.openxmlformats.org/officeDocument/2006/relationships/hyperlink" Target="https://resh.edu.ru/subject/lesson/4863/start/287760/" TargetMode="External"/><Relationship Id="rId26" Type="http://schemas.openxmlformats.org/officeDocument/2006/relationships/hyperlink" Target="https://resh.edu.ru/subject/lesson/4859/start/20982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672/" TargetMode="External"/><Relationship Id="rId7" Type="http://schemas.openxmlformats.org/officeDocument/2006/relationships/hyperlink" Target="https://resh.edu.ru/subject/lesson/6333/start/210179/" TargetMode="External"/><Relationship Id="rId12" Type="http://schemas.openxmlformats.org/officeDocument/2006/relationships/hyperlink" Target="https://resh.edu.ru/subject/lesson/3935/" TargetMode="External"/><Relationship Id="rId17" Type="http://schemas.openxmlformats.org/officeDocument/2006/relationships/hyperlink" Target="https://resh.edu.ru/subject/lesson/6333/start/210179/" TargetMode="External"/><Relationship Id="rId25" Type="http://schemas.openxmlformats.org/officeDocument/2006/relationships/hyperlink" Target="https://resh.edu.ru/subject/lesson/40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652/" TargetMode="External"/><Relationship Id="rId20" Type="http://schemas.openxmlformats.org/officeDocument/2006/relationships/hyperlink" Target="https://resh.edu.ru/subject/lesson/5657/start/295381/" TargetMode="External"/><Relationship Id="rId29" Type="http://schemas.openxmlformats.org/officeDocument/2006/relationships/hyperlink" Target="https://resh.edu.ru/subject/lesson/4030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990/" TargetMode="External"/><Relationship Id="rId11" Type="http://schemas.openxmlformats.org/officeDocument/2006/relationships/hyperlink" Target="https://resh.edu.ru/subject/lesson/4106/start/210086/" TargetMode="External"/><Relationship Id="rId24" Type="http://schemas.openxmlformats.org/officeDocument/2006/relationships/hyperlink" Target="https://resh.edu.ru/subject/lesson/3998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658/start/210334/" TargetMode="External"/><Relationship Id="rId23" Type="http://schemas.openxmlformats.org/officeDocument/2006/relationships/hyperlink" Target="https://resh.edu.ru/subject/lesson/4847/start/210458/" TargetMode="External"/><Relationship Id="rId28" Type="http://schemas.openxmlformats.org/officeDocument/2006/relationships/hyperlink" Target="https://resh.edu.ru/subject/lesson/5646/start/302706/" TargetMode="External"/><Relationship Id="rId10" Type="http://schemas.openxmlformats.org/officeDocument/2006/relationships/hyperlink" Target="https://resh.edu.ru/subject/lesson/4686/" TargetMode="External"/><Relationship Id="rId19" Type="http://schemas.openxmlformats.org/officeDocument/2006/relationships/hyperlink" Target="https://resh.edu.ru/subject/lesson/6326/start/210148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19/start/297626/" TargetMode="External"/><Relationship Id="rId14" Type="http://schemas.openxmlformats.org/officeDocument/2006/relationships/hyperlink" Target="https://resh.edu.ru/subject/lesson/5659/start/294607/" TargetMode="External"/><Relationship Id="rId22" Type="http://schemas.openxmlformats.org/officeDocument/2006/relationships/hyperlink" Target="https://resh.edu.ru/subject/lesson/5638/" TargetMode="External"/><Relationship Id="rId27" Type="http://schemas.openxmlformats.org/officeDocument/2006/relationships/hyperlink" Target="https://resh.edu.ru/subject/lesson/4030/" TargetMode="External"/><Relationship Id="rId30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3ACC-39FA-444E-BD84-8ED031F6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11857</Words>
  <Characters>67590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2023-09-26T19:57:00Z</dcterms:created>
  <dcterms:modified xsi:type="dcterms:W3CDTF">2023-10-05T14:13:00Z</dcterms:modified>
</cp:coreProperties>
</file>