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12" w:rsidRPr="001A2A8C" w:rsidRDefault="00CF7112" w:rsidP="00CF711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A2A8C">
        <w:rPr>
          <w:rFonts w:ascii="Times New Roman" w:hAnsi="Times New Roman"/>
          <w:b/>
          <w:bCs/>
          <w:sz w:val="28"/>
          <w:szCs w:val="28"/>
        </w:rPr>
        <w:t>Межшкольный методический  практикум «Школьная система оценивания»</w:t>
      </w:r>
    </w:p>
    <w:p w:rsidR="00CF7112" w:rsidRPr="001A2A8C" w:rsidRDefault="00CF7112" w:rsidP="00CF7112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bCs/>
          <w:sz w:val="28"/>
          <w:szCs w:val="28"/>
        </w:rPr>
        <w:t>Цель:</w:t>
      </w:r>
      <w:r w:rsidRPr="001A2A8C">
        <w:rPr>
          <w:rFonts w:ascii="Times New Roman" w:hAnsi="Times New Roman"/>
          <w:sz w:val="28"/>
          <w:szCs w:val="28"/>
        </w:rPr>
        <w:t xml:space="preserve"> обобщение опыта реализации ФГОС второго поколения</w:t>
      </w:r>
    </w:p>
    <w:p w:rsidR="00CF7112" w:rsidRPr="001A2A8C" w:rsidRDefault="00CF7112" w:rsidP="00CF7112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bCs/>
          <w:sz w:val="28"/>
          <w:szCs w:val="28"/>
        </w:rPr>
        <w:t>Задачи</w:t>
      </w:r>
      <w:r w:rsidRPr="001A2A8C">
        <w:rPr>
          <w:rFonts w:ascii="Times New Roman" w:hAnsi="Times New Roman"/>
          <w:sz w:val="28"/>
          <w:szCs w:val="28"/>
        </w:rPr>
        <w:t xml:space="preserve">: 1) изучение практического </w:t>
      </w:r>
      <w:proofErr w:type="gramStart"/>
      <w:r w:rsidRPr="001A2A8C">
        <w:rPr>
          <w:rFonts w:ascii="Times New Roman" w:hAnsi="Times New Roman"/>
          <w:sz w:val="28"/>
          <w:szCs w:val="28"/>
        </w:rPr>
        <w:t>опыта использования инструментария системы оценивания</w:t>
      </w:r>
      <w:proofErr w:type="gramEnd"/>
      <w:r w:rsidRPr="001A2A8C">
        <w:rPr>
          <w:rFonts w:ascii="Times New Roman" w:hAnsi="Times New Roman"/>
          <w:sz w:val="28"/>
          <w:szCs w:val="28"/>
        </w:rPr>
        <w:t xml:space="preserve"> через посещение уроков и занятий внеурочной деятельности;</w:t>
      </w:r>
    </w:p>
    <w:p w:rsidR="00CF7112" w:rsidRPr="001A2A8C" w:rsidRDefault="00CF7112" w:rsidP="00CF7112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2) выявление проблем, связанных с использованием системы оценивания;</w:t>
      </w:r>
    </w:p>
    <w:p w:rsidR="00CF7112" w:rsidRPr="001A2A8C" w:rsidRDefault="00CF7112" w:rsidP="00CF7112">
      <w:pPr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 3) отбор  оптимального инструментария оценивания для уроков открытия нового знания и обобщения.</w:t>
      </w:r>
    </w:p>
    <w:p w:rsidR="00CF7112" w:rsidRPr="001A2A8C" w:rsidRDefault="00CF7112" w:rsidP="00CF711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A2A8C">
        <w:rPr>
          <w:rFonts w:ascii="Times New Roman" w:hAnsi="Times New Roman"/>
          <w:b/>
          <w:bCs/>
          <w:sz w:val="28"/>
          <w:szCs w:val="28"/>
          <w:lang w:val="de-DE"/>
        </w:rPr>
        <w:t>I</w:t>
      </w:r>
      <w:r w:rsidRPr="001A2A8C">
        <w:rPr>
          <w:rFonts w:ascii="Times New Roman" w:hAnsi="Times New Roman"/>
          <w:b/>
          <w:bCs/>
          <w:sz w:val="28"/>
          <w:szCs w:val="28"/>
        </w:rPr>
        <w:t>. Введение.</w:t>
      </w:r>
    </w:p>
    <w:p w:rsidR="00CF7112" w:rsidRPr="001A2A8C" w:rsidRDefault="00CF7112" w:rsidP="00CF711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A2A8C">
        <w:rPr>
          <w:rFonts w:ascii="Times New Roman" w:hAnsi="Times New Roman"/>
          <w:b/>
          <w:bCs/>
          <w:sz w:val="28"/>
          <w:szCs w:val="28"/>
        </w:rPr>
        <w:t>1. Актуализация темы мероприятия.</w:t>
      </w:r>
    </w:p>
    <w:p w:rsidR="00CF7112" w:rsidRPr="001A2A8C" w:rsidRDefault="00CF7112" w:rsidP="00CF7112">
      <w:pPr>
        <w:spacing w:after="167" w:line="240" w:lineRule="auto"/>
        <w:jc w:val="both"/>
        <w:rPr>
          <w:rFonts w:ascii="Times New Roman" w:hAnsi="Times New Roman"/>
          <w:color w:val="353333"/>
          <w:sz w:val="28"/>
          <w:szCs w:val="28"/>
        </w:rPr>
      </w:pPr>
      <w:r w:rsidRPr="001A2A8C">
        <w:rPr>
          <w:rFonts w:ascii="Times New Roman" w:hAnsi="Times New Roman"/>
          <w:i/>
          <w:iCs/>
          <w:color w:val="353333"/>
          <w:sz w:val="28"/>
          <w:szCs w:val="28"/>
        </w:rPr>
        <w:t>«Нас оценивают либо слишком высоко, либо недостаточно высоко; нас никогда не принимают по нашей реальной ценности».</w:t>
      </w:r>
    </w:p>
    <w:p w:rsidR="00CF7112" w:rsidRPr="001A2A8C" w:rsidRDefault="00CF7112" w:rsidP="00CF7112">
      <w:pPr>
        <w:spacing w:after="167" w:line="240" w:lineRule="auto"/>
        <w:jc w:val="both"/>
        <w:rPr>
          <w:rFonts w:ascii="Times New Roman" w:hAnsi="Times New Roman"/>
          <w:i/>
          <w:iCs/>
          <w:color w:val="353333"/>
          <w:sz w:val="28"/>
          <w:szCs w:val="28"/>
        </w:rPr>
      </w:pPr>
      <w:proofErr w:type="spellStart"/>
      <w:r w:rsidRPr="001A2A8C">
        <w:rPr>
          <w:rFonts w:ascii="Times New Roman" w:hAnsi="Times New Roman"/>
          <w:i/>
          <w:iCs/>
          <w:color w:val="353333"/>
          <w:sz w:val="28"/>
          <w:szCs w:val="28"/>
        </w:rPr>
        <w:t>Мария-Энбер</w:t>
      </w:r>
      <w:proofErr w:type="spellEnd"/>
      <w:r w:rsidRPr="001A2A8C">
        <w:rPr>
          <w:rFonts w:ascii="Times New Roman" w:hAnsi="Times New Roman"/>
          <w:i/>
          <w:iCs/>
          <w:color w:val="353333"/>
          <w:sz w:val="28"/>
          <w:szCs w:val="28"/>
        </w:rPr>
        <w:t xml:space="preserve"> </w:t>
      </w:r>
      <w:proofErr w:type="spellStart"/>
      <w:r w:rsidRPr="001A2A8C">
        <w:rPr>
          <w:rFonts w:ascii="Times New Roman" w:hAnsi="Times New Roman"/>
          <w:i/>
          <w:iCs/>
          <w:color w:val="353333"/>
          <w:sz w:val="28"/>
          <w:szCs w:val="28"/>
        </w:rPr>
        <w:t>Эшенбах</w:t>
      </w:r>
      <w:proofErr w:type="spellEnd"/>
      <w:r w:rsidRPr="001A2A8C">
        <w:rPr>
          <w:rFonts w:ascii="Times New Roman" w:hAnsi="Times New Roman"/>
          <w:i/>
          <w:iCs/>
          <w:color w:val="353333"/>
          <w:sz w:val="28"/>
          <w:szCs w:val="28"/>
        </w:rPr>
        <w:t>, австрийская писательница</w:t>
      </w:r>
    </w:p>
    <w:p w:rsidR="00CF7112" w:rsidRPr="001A2A8C" w:rsidRDefault="00CF7112" w:rsidP="00CF7112">
      <w:pPr>
        <w:spacing w:after="167"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i/>
          <w:iCs/>
          <w:color w:val="353333"/>
          <w:sz w:val="28"/>
          <w:szCs w:val="28"/>
        </w:rPr>
        <w:t>-</w:t>
      </w:r>
      <w:r w:rsidRPr="001A2A8C">
        <w:rPr>
          <w:rFonts w:ascii="Times New Roman" w:hAnsi="Times New Roman"/>
          <w:color w:val="353333"/>
          <w:sz w:val="28"/>
          <w:szCs w:val="28"/>
        </w:rPr>
        <w:t xml:space="preserve"> Добрый день! Сегодня мы собрались, чтобы обобщить опыт, выявить проблемы  в таком важном и непростом вопросе как школьная система оценивания. В свете реализации ФГОС  о</w:t>
      </w:r>
      <w:r w:rsidRPr="001A2A8C">
        <w:rPr>
          <w:rFonts w:ascii="Times New Roman" w:hAnsi="Times New Roman"/>
          <w:sz w:val="28"/>
          <w:szCs w:val="28"/>
        </w:rPr>
        <w:t>ценка  достижения планируемых результатов образования выступает одновременно и как цель и элемент содержания, и как средство обучения и учения. Так, входя в состав универсальных учебных действий, оценка и контрольно-оценочная деятельность в целом выступает как самостоятельный элемент содержания образования, который необходимо формировать и развивать. С другой стороны, система оценивания позволяет получать  информацию о процессе преподавания и процессе учения, отслеживать индивидуальный прогресс учащихся в достижении планируемых результатов, обеспечивать обратную связь для учителей, учащихся и родителей, отслеживать эффективность образовательной программы.</w:t>
      </w:r>
    </w:p>
    <w:p w:rsidR="00CF7112" w:rsidRPr="001A2A8C" w:rsidRDefault="00CF7112" w:rsidP="00CF71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Это налагает особые требования на выстраивание системы оценивания, в частности: включение учащихся в контрольно-оценочную деятельность с тем, чтобы они приобретали навыки и привычку к </w:t>
      </w:r>
      <w:r w:rsidRPr="001A2A8C">
        <w:rPr>
          <w:rFonts w:ascii="Times New Roman" w:hAnsi="Times New Roman"/>
          <w:i/>
          <w:iCs/>
          <w:sz w:val="28"/>
          <w:szCs w:val="28"/>
        </w:rPr>
        <w:t>самооценке и самоанализу;</w:t>
      </w:r>
      <w:r w:rsidRPr="001A2A8C">
        <w:rPr>
          <w:rFonts w:ascii="Times New Roman" w:hAnsi="Times New Roman"/>
          <w:sz w:val="28"/>
          <w:szCs w:val="28"/>
        </w:rPr>
        <w:t xml:space="preserve"> использование</w:t>
      </w:r>
      <w:r w:rsidRPr="001A2A8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A2A8C">
        <w:rPr>
          <w:rFonts w:ascii="Times New Roman" w:hAnsi="Times New Roman"/>
          <w:i/>
          <w:iCs/>
          <w:sz w:val="28"/>
          <w:szCs w:val="28"/>
        </w:rPr>
        <w:t>критериальной</w:t>
      </w:r>
      <w:proofErr w:type="spellEnd"/>
      <w:r w:rsidRPr="001A2A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2A8C">
        <w:rPr>
          <w:rFonts w:ascii="Times New Roman" w:hAnsi="Times New Roman"/>
          <w:sz w:val="28"/>
          <w:szCs w:val="28"/>
        </w:rPr>
        <w:t>системы оценивания; использование разнообразных видов, методов, форм и объектов оценивания.</w:t>
      </w:r>
    </w:p>
    <w:p w:rsidR="00CF7112" w:rsidRPr="001A2A8C" w:rsidRDefault="00CF7112" w:rsidP="00CF711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- Прежде, чем мы посетим уроки, рассмотрим основные положения системы оценивания МОУ Белосельской СОШ </w:t>
      </w:r>
      <w:r w:rsidRPr="001A2A8C">
        <w:rPr>
          <w:rFonts w:ascii="Times New Roman" w:hAnsi="Times New Roman"/>
          <w:b/>
          <w:bCs/>
          <w:sz w:val="28"/>
          <w:szCs w:val="28"/>
        </w:rPr>
        <w:t>(СЛАЙДЫ)</w:t>
      </w:r>
    </w:p>
    <w:p w:rsidR="00CF7112" w:rsidRPr="001A2A8C" w:rsidRDefault="00CF7112" w:rsidP="00CF711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A8C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1A2A8C">
        <w:rPr>
          <w:rFonts w:ascii="Times New Roman" w:hAnsi="Times New Roman"/>
          <w:sz w:val="28"/>
          <w:szCs w:val="28"/>
        </w:rPr>
        <w:t xml:space="preserve">Каждый из нас имеет свой уровень понимания темы сегодняшней встречи и каждый из нас ждет от нее чего-то своего. Важность проблемы и ожидания зафиксируем в «Листе ожиданий» по 1 и 2 позициям. </w:t>
      </w:r>
      <w:r w:rsidRPr="001A2A8C">
        <w:rPr>
          <w:rFonts w:ascii="Times New Roman" w:hAnsi="Times New Roman"/>
          <w:b/>
          <w:bCs/>
          <w:sz w:val="28"/>
          <w:szCs w:val="28"/>
        </w:rPr>
        <w:t>(ПРИЛОЖЕНИЕ)</w:t>
      </w:r>
    </w:p>
    <w:p w:rsidR="00CF7112" w:rsidRPr="001A2A8C" w:rsidRDefault="00CF7112" w:rsidP="00CF711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7112" w:rsidRPr="001A2A8C" w:rsidRDefault="00CF7112" w:rsidP="00CF711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A8C">
        <w:rPr>
          <w:rFonts w:ascii="Times New Roman" w:hAnsi="Times New Roman"/>
          <w:b/>
          <w:bCs/>
          <w:sz w:val="28"/>
          <w:szCs w:val="28"/>
          <w:lang w:val="de-DE"/>
        </w:rPr>
        <w:t>II</w:t>
      </w:r>
      <w:r w:rsidRPr="001A2A8C">
        <w:rPr>
          <w:rFonts w:ascii="Times New Roman" w:hAnsi="Times New Roman"/>
          <w:b/>
          <w:bCs/>
          <w:sz w:val="28"/>
          <w:szCs w:val="28"/>
        </w:rPr>
        <w:t>. Посещение уроков.</w:t>
      </w:r>
    </w:p>
    <w:p w:rsidR="00CF7112" w:rsidRPr="001A2A8C" w:rsidRDefault="00CF7112" w:rsidP="00CF711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A8C">
        <w:rPr>
          <w:rFonts w:ascii="Times New Roman" w:hAnsi="Times New Roman"/>
          <w:b/>
          <w:bCs/>
          <w:sz w:val="28"/>
          <w:szCs w:val="28"/>
        </w:rPr>
        <w:t>III. «Круглый стол»</w:t>
      </w:r>
    </w:p>
    <w:p w:rsidR="00CF7112" w:rsidRPr="001A2A8C" w:rsidRDefault="00CF7112" w:rsidP="00CF71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7112" w:rsidRPr="001A2A8C" w:rsidRDefault="00CF7112" w:rsidP="00CF71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Самоанализ учителей</w:t>
      </w:r>
    </w:p>
    <w:p w:rsidR="00CF7112" w:rsidRPr="001A2A8C" w:rsidRDefault="00CF7112" w:rsidP="00CF71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Оценка занятий в группах</w:t>
      </w:r>
    </w:p>
    <w:p w:rsidR="00CF7112" w:rsidRPr="001A2A8C" w:rsidRDefault="00CF7112" w:rsidP="00CF7112">
      <w:pPr>
        <w:pStyle w:val="ListParagraph"/>
        <w:spacing w:line="240" w:lineRule="auto"/>
        <w:ind w:left="1068"/>
        <w:jc w:val="both"/>
        <w:rPr>
          <w:rFonts w:ascii="Times New Roman" w:hAnsi="Times New Roman"/>
          <w:b/>
          <w:bCs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- Поскольку процесс оценивания важен и для учителя, и для ученика, и для родителя, и каждый из участников образовательного процесса ожидает от него своих результатов, вам предстоит оценить технологии и приемы оценивания, увиденные на уроках, с позиции учителя, ученика и родителя. </w:t>
      </w:r>
      <w:r w:rsidRPr="001A2A8C">
        <w:rPr>
          <w:rFonts w:ascii="Times New Roman" w:hAnsi="Times New Roman"/>
          <w:b/>
          <w:bCs/>
          <w:sz w:val="28"/>
          <w:szCs w:val="28"/>
        </w:rPr>
        <w:t>(ДЕЛЕНИЕ НА 3 ГРУППЫ)</w:t>
      </w:r>
    </w:p>
    <w:p w:rsidR="00CF7112" w:rsidRPr="001A2A8C" w:rsidRDefault="00CF7112" w:rsidP="00CF71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«Я делаю так</w:t>
      </w:r>
      <w:proofErr w:type="gramStart"/>
      <w:r w:rsidRPr="001A2A8C">
        <w:rPr>
          <w:rFonts w:ascii="Times New Roman" w:hAnsi="Times New Roman"/>
          <w:sz w:val="28"/>
          <w:szCs w:val="28"/>
        </w:rPr>
        <w:t>..» (</w:t>
      </w:r>
      <w:proofErr w:type="gramEnd"/>
      <w:r w:rsidRPr="001A2A8C">
        <w:rPr>
          <w:rFonts w:ascii="Times New Roman" w:hAnsi="Times New Roman"/>
          <w:sz w:val="28"/>
          <w:szCs w:val="28"/>
        </w:rPr>
        <w:t>из опыта работы педагогов Пятницкой школы»)</w:t>
      </w:r>
    </w:p>
    <w:p w:rsidR="00CF7112" w:rsidRPr="001A2A8C" w:rsidRDefault="00CF7112" w:rsidP="00CF71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Работа в группах</w:t>
      </w:r>
    </w:p>
    <w:p w:rsidR="00CF7112" w:rsidRPr="001A2A8C" w:rsidRDefault="00CF7112" w:rsidP="00CF7112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-Как построить оценивание на уроке, какие инструменты выбрать, как сделать так, чтобы изучение ученого материала и процесс оценивания не мешали друг другу. Эти проблемы мы попытаемся решить совместно.</w:t>
      </w:r>
    </w:p>
    <w:p w:rsidR="00CF7112" w:rsidRPr="001A2A8C" w:rsidRDefault="00CF7112" w:rsidP="00CF7112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1 группа- оценивание на уроке открытия нового знания</w:t>
      </w:r>
    </w:p>
    <w:p w:rsidR="00CF7112" w:rsidRPr="001A2A8C" w:rsidRDefault="00CF7112" w:rsidP="00CF7112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2 группа- оценивание на уроке обобщения.</w:t>
      </w:r>
    </w:p>
    <w:p w:rsidR="00CF7112" w:rsidRPr="001A2A8C" w:rsidRDefault="00CF7112" w:rsidP="00CF71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Подведение итогов работы групп.</w:t>
      </w:r>
    </w:p>
    <w:p w:rsidR="00CF7112" w:rsidRPr="001A2A8C" w:rsidRDefault="00CF7112" w:rsidP="00CF711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2A8C">
        <w:rPr>
          <w:rFonts w:ascii="Times New Roman" w:hAnsi="Times New Roman"/>
          <w:b/>
          <w:bCs/>
          <w:sz w:val="28"/>
          <w:szCs w:val="28"/>
          <w:lang w:val="de-DE"/>
        </w:rPr>
        <w:t>IV</w:t>
      </w:r>
      <w:r w:rsidRPr="001A2A8C">
        <w:rPr>
          <w:rFonts w:ascii="Times New Roman" w:hAnsi="Times New Roman"/>
          <w:b/>
          <w:bCs/>
          <w:sz w:val="28"/>
          <w:szCs w:val="28"/>
        </w:rPr>
        <w:t>. Рефлексия. Заполнение «Листа ожиданий» (графа 3)</w:t>
      </w:r>
    </w:p>
    <w:p w:rsidR="00CF7112" w:rsidRPr="001A2A8C" w:rsidRDefault="00CF7112" w:rsidP="00CF7112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F7112" w:rsidRPr="001A2A8C" w:rsidRDefault="00CF7112" w:rsidP="00CF71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7112" w:rsidRPr="001A2A8C" w:rsidRDefault="00CF7112" w:rsidP="00CF71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7112" w:rsidRPr="001A2A8C" w:rsidRDefault="00CF7112" w:rsidP="00CF7112">
      <w:pPr>
        <w:jc w:val="both"/>
        <w:rPr>
          <w:rFonts w:ascii="Times New Roman" w:hAnsi="Times New Roman"/>
          <w:sz w:val="28"/>
          <w:szCs w:val="28"/>
        </w:rPr>
      </w:pPr>
    </w:p>
    <w:p w:rsidR="00CF7112" w:rsidRPr="001A2A8C" w:rsidRDefault="00CF7112" w:rsidP="00CF7112"/>
    <w:p w:rsidR="00000000" w:rsidRDefault="00CF71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87C"/>
    <w:multiLevelType w:val="hybridMultilevel"/>
    <w:tmpl w:val="23A24910"/>
    <w:lvl w:ilvl="0" w:tplc="477824A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112"/>
    <w:rsid w:val="00C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F711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2018-11-06T17:43:00Z</dcterms:created>
  <dcterms:modified xsi:type="dcterms:W3CDTF">2018-11-06T17:43:00Z</dcterms:modified>
</cp:coreProperties>
</file>