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E" w:rsidRDefault="007A1FCE" w:rsidP="00CA4B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BD1">
        <w:rPr>
          <w:rFonts w:ascii="Times New Roman" w:hAnsi="Times New Roman" w:cs="Times New Roman"/>
          <w:b/>
          <w:bCs/>
          <w:sz w:val="32"/>
          <w:szCs w:val="32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</w:rPr>
        <w:t>БОУ Белосельская С</w:t>
      </w:r>
      <w:r w:rsidRPr="00CA4BD1">
        <w:rPr>
          <w:rFonts w:ascii="Times New Roman" w:hAnsi="Times New Roman" w:cs="Times New Roman"/>
          <w:b/>
          <w:bCs/>
          <w:sz w:val="32"/>
          <w:szCs w:val="32"/>
        </w:rPr>
        <w:t>Ш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Утверждаю: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Директор школы:___________________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/Л.А.Скобелева/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«_____»______________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  <w:t>_____</w:t>
      </w:r>
      <w:r w:rsidRPr="00236E64">
        <w:rPr>
          <w:rFonts w:ascii="Times New Roman" w:hAnsi="Times New Roman" w:cs="Times New Roman"/>
          <w:b/>
          <w:bCs/>
        </w:rPr>
        <w:t>20____г.</w:t>
      </w: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Pr="00CA4BD1" w:rsidRDefault="007A1FCE" w:rsidP="00CA4B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4BD1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7A1FCE" w:rsidRPr="00CA4BD1" w:rsidRDefault="007A1FCE" w:rsidP="00CA4B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4BD1">
        <w:rPr>
          <w:rFonts w:ascii="Times New Roman" w:hAnsi="Times New Roman" w:cs="Times New Roman"/>
          <w:b/>
          <w:bCs/>
          <w:sz w:val="40"/>
          <w:szCs w:val="40"/>
        </w:rPr>
        <w:t>внутрикорпоративного обучения педагогов</w:t>
      </w: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Pr="00D27E7B" w:rsidRDefault="007A1FCE" w:rsidP="00CA4BD1">
      <w:pPr>
        <w:jc w:val="right"/>
        <w:rPr>
          <w:rFonts w:ascii="Times New Roman" w:hAnsi="Times New Roman" w:cs="Times New Roman"/>
          <w:b/>
          <w:bCs/>
        </w:rPr>
      </w:pPr>
      <w:r w:rsidRPr="00D27E7B">
        <w:rPr>
          <w:rFonts w:ascii="Times New Roman" w:hAnsi="Times New Roman" w:cs="Times New Roman"/>
          <w:b/>
          <w:bCs/>
        </w:rPr>
        <w:t xml:space="preserve">Составитель: Вахрамеева Е.Н., </w:t>
      </w:r>
    </w:p>
    <w:p w:rsidR="007A1FCE" w:rsidRPr="00D27E7B" w:rsidRDefault="007A1FCE" w:rsidP="00CA4BD1">
      <w:pPr>
        <w:jc w:val="right"/>
        <w:rPr>
          <w:rFonts w:ascii="Times New Roman" w:hAnsi="Times New Roman" w:cs="Times New Roman"/>
          <w:b/>
          <w:bCs/>
        </w:rPr>
      </w:pPr>
      <w:r w:rsidRPr="00D27E7B">
        <w:rPr>
          <w:rFonts w:ascii="Times New Roman" w:hAnsi="Times New Roman" w:cs="Times New Roman"/>
          <w:b/>
          <w:bCs/>
        </w:rPr>
        <w:t>заместитель директора по УВР</w:t>
      </w:r>
    </w:p>
    <w:p w:rsidR="007A1FCE" w:rsidRDefault="007A1FCE" w:rsidP="00CA4BD1">
      <w:pPr>
        <w:jc w:val="right"/>
        <w:rPr>
          <w:rFonts w:ascii="Times New Roman" w:hAnsi="Times New Roman" w:cs="Times New Roman"/>
          <w:b/>
          <w:bCs/>
        </w:rPr>
      </w:pPr>
    </w:p>
    <w:p w:rsidR="007A1FCE" w:rsidRPr="00D27E7B" w:rsidRDefault="001178EA" w:rsidP="00CA4B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</w:t>
      </w:r>
      <w:r w:rsidR="007A1FCE" w:rsidRPr="00D27E7B">
        <w:rPr>
          <w:rFonts w:ascii="Times New Roman" w:hAnsi="Times New Roman" w:cs="Times New Roman"/>
          <w:b/>
          <w:bCs/>
        </w:rPr>
        <w:t>г.</w:t>
      </w:r>
    </w:p>
    <w:p w:rsidR="007A1FCE" w:rsidRPr="00D27E7B" w:rsidRDefault="007A1FCE" w:rsidP="007950A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A1FCE" w:rsidRDefault="007A1FCE" w:rsidP="007950A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FD8">
        <w:rPr>
          <w:rFonts w:ascii="Times New Roman" w:hAnsi="Times New Roman" w:cs="Times New Roman"/>
          <w:sz w:val="28"/>
          <w:szCs w:val="28"/>
        </w:rPr>
        <w:t>В условиях реформирования российского образования все большее значение приобретает повышение квалификации педагога. Современная школа требует от педагога готовности и способности к освоению инновационных педагогических технологий, использованию современных технических средств обучения. Рост профессионального мастерства и педагогической культуры идёт более интенсивно, если педагог занимает позицию активного субъекта деятельности, если практический индивидуальный опыт осмысливается и соединяется с современными потребностями общества, социальным и профессиональным опытом.</w:t>
      </w:r>
    </w:p>
    <w:p w:rsidR="007A1FCE" w:rsidRPr="00E77FD8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FD8">
        <w:rPr>
          <w:rFonts w:ascii="Times New Roman" w:hAnsi="Times New Roman" w:cs="Times New Roman"/>
          <w:sz w:val="28"/>
          <w:szCs w:val="28"/>
        </w:rPr>
        <w:t>Критическая самооценка педагогом профессиональных достижений, самоанализ педагогических проблем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D8">
        <w:rPr>
          <w:rFonts w:ascii="Times New Roman" w:hAnsi="Times New Roman" w:cs="Times New Roman"/>
          <w:sz w:val="28"/>
          <w:szCs w:val="28"/>
        </w:rPr>
        <w:t>являются подтверждением педагогическим работником достигнутого на данный момент уровня квалификации.</w:t>
      </w:r>
    </w:p>
    <w:p w:rsidR="007A1FCE" w:rsidRPr="00E77FD8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Несмотря на  богатый практический</w:t>
      </w:r>
      <w:r w:rsidRPr="00E77FD8">
        <w:rPr>
          <w:rFonts w:ascii="Times New Roman" w:hAnsi="Times New Roman" w:cs="Times New Roman"/>
          <w:sz w:val="28"/>
          <w:szCs w:val="28"/>
        </w:rPr>
        <w:t xml:space="preserve"> опыт, </w:t>
      </w:r>
      <w:r>
        <w:rPr>
          <w:rFonts w:ascii="Times New Roman" w:hAnsi="Times New Roman" w:cs="Times New Roman"/>
          <w:sz w:val="28"/>
          <w:szCs w:val="28"/>
        </w:rPr>
        <w:t xml:space="preserve"> наработанный годами, не у всех</w:t>
      </w:r>
      <w:r w:rsidRPr="00E77FD8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D8">
        <w:rPr>
          <w:rFonts w:ascii="Times New Roman" w:hAnsi="Times New Roman" w:cs="Times New Roman"/>
          <w:sz w:val="28"/>
          <w:szCs w:val="28"/>
        </w:rPr>
        <w:t xml:space="preserve"> сформирована потребност</w:t>
      </w:r>
      <w:r>
        <w:rPr>
          <w:rFonts w:ascii="Times New Roman" w:hAnsi="Times New Roman" w:cs="Times New Roman"/>
          <w:sz w:val="28"/>
          <w:szCs w:val="28"/>
        </w:rPr>
        <w:t xml:space="preserve">ь в его изучении и применении, </w:t>
      </w:r>
      <w:r w:rsidRPr="00E77FD8">
        <w:rPr>
          <w:rFonts w:ascii="Times New Roman" w:hAnsi="Times New Roman" w:cs="Times New Roman"/>
          <w:sz w:val="28"/>
          <w:szCs w:val="28"/>
        </w:rPr>
        <w:t xml:space="preserve">  анализе и систематизации.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2B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еханизмом, который позволит</w:t>
      </w:r>
      <w:r w:rsidRPr="00E22B33">
        <w:rPr>
          <w:rFonts w:ascii="Times New Roman" w:hAnsi="Times New Roman" w:cs="Times New Roman"/>
          <w:sz w:val="28"/>
          <w:szCs w:val="28"/>
        </w:rPr>
        <w:t xml:space="preserve"> повысить профессиональное мастерство педагога, организовать локальную образовательную среду, обеспечивающую и инициирующую профессиональный рост, может стать реализация внутрифирменного повышения квалификации педаг</w:t>
      </w:r>
      <w:r>
        <w:rPr>
          <w:rFonts w:ascii="Times New Roman" w:hAnsi="Times New Roman" w:cs="Times New Roman"/>
          <w:sz w:val="28"/>
          <w:szCs w:val="28"/>
        </w:rPr>
        <w:t>огических кадров, обеспечивающего</w:t>
      </w:r>
      <w:r w:rsidRPr="00E22B33">
        <w:rPr>
          <w:rFonts w:ascii="Times New Roman" w:hAnsi="Times New Roman" w:cs="Times New Roman"/>
          <w:sz w:val="28"/>
          <w:szCs w:val="28"/>
        </w:rPr>
        <w:t xml:space="preserve"> развитие компетентностей, значимых для работы в совре</w:t>
      </w:r>
      <w:r>
        <w:rPr>
          <w:rFonts w:ascii="Times New Roman" w:hAnsi="Times New Roman" w:cs="Times New Roman"/>
          <w:sz w:val="28"/>
          <w:szCs w:val="28"/>
        </w:rPr>
        <w:t>менной образовательной ситуации,  в рамках данной программы.</w:t>
      </w:r>
    </w:p>
    <w:p w:rsidR="007A1FCE" w:rsidRPr="00503901" w:rsidRDefault="007A1FCE" w:rsidP="007950A7">
      <w:pPr>
        <w:pStyle w:val="a3"/>
        <w:ind w:right="-5" w:firstLine="567"/>
        <w:contextualSpacing/>
        <w:rPr>
          <w:sz w:val="28"/>
          <w:szCs w:val="28"/>
        </w:rPr>
      </w:pPr>
      <w:r w:rsidRPr="00503901">
        <w:rPr>
          <w:b/>
          <w:bCs/>
          <w:sz w:val="28"/>
          <w:szCs w:val="28"/>
        </w:rPr>
        <w:t>Цель программы:</w:t>
      </w:r>
      <w:r w:rsidRPr="00503901">
        <w:rPr>
          <w:sz w:val="28"/>
          <w:szCs w:val="28"/>
        </w:rPr>
        <w:t xml:space="preserve"> создание условий для побуждения педагогических работников к непрерывному повышению уровня квалификации.</w:t>
      </w:r>
    </w:p>
    <w:p w:rsidR="007A1FCE" w:rsidRPr="00503901" w:rsidRDefault="007A1FCE" w:rsidP="007950A7">
      <w:pPr>
        <w:pStyle w:val="a3"/>
        <w:ind w:right="-5" w:firstLine="567"/>
        <w:contextualSpacing/>
        <w:rPr>
          <w:b/>
          <w:bCs/>
          <w:sz w:val="28"/>
          <w:szCs w:val="28"/>
        </w:rPr>
      </w:pPr>
      <w:r w:rsidRPr="00503901">
        <w:rPr>
          <w:b/>
          <w:bCs/>
          <w:sz w:val="28"/>
          <w:szCs w:val="28"/>
        </w:rPr>
        <w:t>Задачи:</w:t>
      </w:r>
    </w:p>
    <w:p w:rsidR="007A1FCE" w:rsidRPr="00503901" w:rsidRDefault="007A1FCE" w:rsidP="007950A7">
      <w:pPr>
        <w:pStyle w:val="a5"/>
        <w:ind w:firstLine="567"/>
        <w:contextualSpacing/>
        <w:jc w:val="both"/>
        <w:rPr>
          <w:sz w:val="28"/>
          <w:szCs w:val="28"/>
        </w:rPr>
      </w:pPr>
      <w:r w:rsidRPr="00503901">
        <w:rPr>
          <w:sz w:val="28"/>
          <w:szCs w:val="28"/>
        </w:rPr>
        <w:t xml:space="preserve">-мотивировать </w:t>
      </w:r>
      <w:r>
        <w:rPr>
          <w:sz w:val="28"/>
          <w:szCs w:val="28"/>
        </w:rPr>
        <w:t xml:space="preserve">педагогов </w:t>
      </w:r>
      <w:r w:rsidRPr="00503901">
        <w:rPr>
          <w:sz w:val="28"/>
          <w:szCs w:val="28"/>
        </w:rPr>
        <w:t>на целенаправленное, непрерывное повышение уровня квалификации педагогических работников, их методологической культуры, личностного профессионального роста;</w:t>
      </w:r>
    </w:p>
    <w:p w:rsidR="007A1FCE" w:rsidRPr="00503901" w:rsidRDefault="007A1FCE" w:rsidP="007950A7">
      <w:pPr>
        <w:pStyle w:val="a5"/>
        <w:ind w:firstLine="567"/>
        <w:contextualSpacing/>
        <w:jc w:val="both"/>
        <w:rPr>
          <w:color w:val="000000"/>
          <w:sz w:val="28"/>
          <w:szCs w:val="28"/>
        </w:rPr>
      </w:pPr>
      <w:r w:rsidRPr="00503901">
        <w:rPr>
          <w:color w:val="000000"/>
          <w:sz w:val="28"/>
          <w:szCs w:val="28"/>
        </w:rPr>
        <w:t>-побудить к использованию современных педагогических технологий в учебно-воспитательном процессе;</w:t>
      </w:r>
    </w:p>
    <w:p w:rsidR="007A1FCE" w:rsidRPr="00503901" w:rsidRDefault="007A1FCE" w:rsidP="007950A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03901">
        <w:rPr>
          <w:rFonts w:ascii="Times New Roman" w:hAnsi="Times New Roman" w:cs="Times New Roman"/>
          <w:sz w:val="28"/>
          <w:szCs w:val="28"/>
        </w:rPr>
        <w:t>-побудить к самоанализу педагогической деятельности;</w:t>
      </w:r>
    </w:p>
    <w:p w:rsidR="007A1FCE" w:rsidRPr="00503901" w:rsidRDefault="007A1FCE" w:rsidP="007950A7">
      <w:pPr>
        <w:pStyle w:val="a3"/>
        <w:tabs>
          <w:tab w:val="left" w:pos="900"/>
        </w:tabs>
        <w:ind w:right="-5" w:firstLine="567"/>
        <w:contextualSpacing/>
        <w:rPr>
          <w:sz w:val="28"/>
          <w:szCs w:val="28"/>
        </w:rPr>
      </w:pPr>
      <w:r w:rsidRPr="00503901">
        <w:rPr>
          <w:sz w:val="28"/>
          <w:szCs w:val="28"/>
        </w:rPr>
        <w:t>-познакомить с формами обобщения и презентации педагогического опыта.</w:t>
      </w:r>
    </w:p>
    <w:p w:rsidR="007A1FCE" w:rsidRPr="00503901" w:rsidRDefault="007A1FCE" w:rsidP="007950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01">
        <w:rPr>
          <w:rFonts w:ascii="Times New Roman" w:hAnsi="Times New Roman" w:cs="Times New Roman"/>
          <w:b/>
          <w:bCs/>
          <w:sz w:val="28"/>
          <w:szCs w:val="28"/>
        </w:rPr>
        <w:t>Программа адресована</w:t>
      </w:r>
      <w:r w:rsidRPr="00503901">
        <w:rPr>
          <w:rFonts w:ascii="Times New Roman" w:hAnsi="Times New Roman" w:cs="Times New Roman"/>
          <w:sz w:val="28"/>
          <w:szCs w:val="28"/>
        </w:rPr>
        <w:t xml:space="preserve">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МБОУ Белосельской СШ.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284C">
        <w:rPr>
          <w:rFonts w:ascii="Times New Roman" w:hAnsi="Times New Roman" w:cs="Times New Roman"/>
          <w:sz w:val="28"/>
          <w:szCs w:val="28"/>
        </w:rPr>
        <w:t xml:space="preserve">В основу проектирования целей и содержания программы положены следующие </w:t>
      </w:r>
      <w:r w:rsidRPr="00F6284C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F628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профессионально и личностно значимого содержания</w:t>
      </w:r>
      <w:r w:rsidRPr="00F6284C">
        <w:rPr>
          <w:rFonts w:ascii="Times New Roman" w:hAnsi="Times New Roman" w:cs="Times New Roman"/>
          <w:sz w:val="28"/>
          <w:szCs w:val="28"/>
        </w:rPr>
        <w:t>, тран</w:t>
      </w:r>
      <w:r>
        <w:rPr>
          <w:rFonts w:ascii="Times New Roman" w:hAnsi="Times New Roman" w:cs="Times New Roman"/>
          <w:sz w:val="28"/>
          <w:szCs w:val="28"/>
        </w:rPr>
        <w:t>слируемого для участников</w:t>
      </w:r>
      <w:r w:rsidRPr="00F6284C">
        <w:rPr>
          <w:rFonts w:ascii="Times New Roman" w:hAnsi="Times New Roman" w:cs="Times New Roman"/>
          <w:sz w:val="28"/>
          <w:szCs w:val="28"/>
        </w:rPr>
        <w:t xml:space="preserve"> повышения квалификации;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F6284C">
        <w:rPr>
          <w:rFonts w:ascii="Times New Roman" w:hAnsi="Times New Roman" w:cs="Times New Roman"/>
          <w:i/>
          <w:iCs/>
          <w:sz w:val="28"/>
          <w:szCs w:val="28"/>
        </w:rPr>
        <w:t>практикоориентированности</w:t>
      </w:r>
      <w:proofErr w:type="spellEnd"/>
      <w:r w:rsidRPr="00F6284C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держания обучения: у  педагогов </w:t>
      </w:r>
      <w:r w:rsidRPr="00F6284C">
        <w:rPr>
          <w:rFonts w:ascii="Times New Roman" w:hAnsi="Times New Roman" w:cs="Times New Roman"/>
          <w:sz w:val="28"/>
          <w:szCs w:val="28"/>
        </w:rPr>
        <w:t>должна быть возможность применять полученные знания и умения еще в ходе обучения;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интерактивности</w:t>
      </w:r>
      <w:r w:rsidRPr="00F6284C">
        <w:rPr>
          <w:rFonts w:ascii="Times New Roman" w:hAnsi="Times New Roman" w:cs="Times New Roman"/>
          <w:sz w:val="28"/>
          <w:szCs w:val="28"/>
        </w:rPr>
        <w:t>: он п</w:t>
      </w:r>
      <w:r>
        <w:rPr>
          <w:rFonts w:ascii="Times New Roman" w:hAnsi="Times New Roman" w:cs="Times New Roman"/>
          <w:sz w:val="28"/>
          <w:szCs w:val="28"/>
        </w:rPr>
        <w:t>озволяет иметь обратную связь с педагогами</w:t>
      </w:r>
      <w:r w:rsidRPr="00F6284C">
        <w:rPr>
          <w:rFonts w:ascii="Times New Roman" w:hAnsi="Times New Roman" w:cs="Times New Roman"/>
          <w:sz w:val="28"/>
          <w:szCs w:val="28"/>
        </w:rPr>
        <w:t>, корректировать действия для оптими</w:t>
      </w:r>
      <w:r>
        <w:rPr>
          <w:rFonts w:ascii="Times New Roman" w:hAnsi="Times New Roman" w:cs="Times New Roman"/>
          <w:sz w:val="28"/>
          <w:szCs w:val="28"/>
        </w:rPr>
        <w:t>зации обучения</w:t>
      </w:r>
      <w:r w:rsidRPr="00F6284C">
        <w:rPr>
          <w:rFonts w:ascii="Times New Roman" w:hAnsi="Times New Roman" w:cs="Times New Roman"/>
          <w:sz w:val="28"/>
          <w:szCs w:val="28"/>
        </w:rPr>
        <w:t>;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F6284C">
        <w:rPr>
          <w:rFonts w:ascii="Times New Roman" w:hAnsi="Times New Roman" w:cs="Times New Roman"/>
          <w:i/>
          <w:iCs/>
          <w:sz w:val="28"/>
          <w:szCs w:val="28"/>
        </w:rPr>
        <w:t>деятельностного</w:t>
      </w:r>
      <w:proofErr w:type="spellEnd"/>
      <w:r w:rsidRPr="00F6284C">
        <w:rPr>
          <w:rFonts w:ascii="Times New Roman" w:hAnsi="Times New Roman" w:cs="Times New Roman"/>
          <w:i/>
          <w:iCs/>
          <w:sz w:val="28"/>
          <w:szCs w:val="28"/>
        </w:rPr>
        <w:t xml:space="preserve"> подхода</w:t>
      </w:r>
      <w:r w:rsidRPr="00F6284C">
        <w:rPr>
          <w:rFonts w:ascii="Times New Roman" w:hAnsi="Times New Roman" w:cs="Times New Roman"/>
          <w:sz w:val="28"/>
          <w:szCs w:val="28"/>
        </w:rPr>
        <w:t xml:space="preserve"> в обучении: в основе обучения – обучение «действием», базой для этого служат интерактивные технологии; такое обучение предполагает, что взрослый человек выступает как активный субъект, анализирующий </w:t>
      </w:r>
      <w:r w:rsidRPr="00F6284C">
        <w:rPr>
          <w:rFonts w:ascii="Times New Roman" w:hAnsi="Times New Roman" w:cs="Times New Roman"/>
          <w:sz w:val="28"/>
          <w:szCs w:val="28"/>
        </w:rPr>
        <w:lastRenderedPageBreak/>
        <w:t>проблемные ситуации, формулирующий задачи, апробирующий пути и способы их решения;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вариативности-избыточности содержания</w:t>
      </w:r>
      <w:r w:rsidRPr="00F6284C">
        <w:rPr>
          <w:rFonts w:ascii="Times New Roman" w:hAnsi="Times New Roman" w:cs="Times New Roman"/>
          <w:sz w:val="28"/>
          <w:szCs w:val="28"/>
        </w:rPr>
        <w:t>: представлены избыточные формы и содержание работы с де</w:t>
      </w:r>
      <w:r>
        <w:rPr>
          <w:rFonts w:ascii="Times New Roman" w:hAnsi="Times New Roman" w:cs="Times New Roman"/>
          <w:sz w:val="28"/>
          <w:szCs w:val="28"/>
        </w:rPr>
        <w:t>тьми, на основе чего педагог</w:t>
      </w:r>
      <w:r w:rsidRPr="00F6284C">
        <w:rPr>
          <w:rFonts w:ascii="Times New Roman" w:hAnsi="Times New Roman" w:cs="Times New Roman"/>
          <w:sz w:val="28"/>
          <w:szCs w:val="28"/>
        </w:rPr>
        <w:t xml:space="preserve"> имеет возможность выбора, ориентируясь на свои условия работы, свое видение значимых задач, свои предпочтения, свой опыт.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методического сопровождения:</w:t>
      </w:r>
      <w:r>
        <w:rPr>
          <w:rFonts w:ascii="Times New Roman" w:hAnsi="Times New Roman" w:cs="Times New Roman"/>
          <w:sz w:val="28"/>
          <w:szCs w:val="28"/>
        </w:rPr>
        <w:t xml:space="preserve"> опыт, транслируемый педагогами  в рамках обучения</w:t>
      </w:r>
      <w:r w:rsidRPr="00F6284C">
        <w:rPr>
          <w:rFonts w:ascii="Times New Roman" w:hAnsi="Times New Roman" w:cs="Times New Roman"/>
          <w:sz w:val="28"/>
          <w:szCs w:val="28"/>
        </w:rPr>
        <w:t xml:space="preserve">, обеспечен 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материалами в электронной форме;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персонификации обучения</w:t>
      </w:r>
      <w:r>
        <w:rPr>
          <w:rFonts w:ascii="Times New Roman" w:hAnsi="Times New Roman" w:cs="Times New Roman"/>
          <w:sz w:val="28"/>
          <w:szCs w:val="28"/>
        </w:rPr>
        <w:t>: у каждого педагога</w:t>
      </w:r>
      <w:r w:rsidRPr="00F6284C">
        <w:rPr>
          <w:rFonts w:ascii="Times New Roman" w:hAnsi="Times New Roman" w:cs="Times New Roman"/>
          <w:sz w:val="28"/>
          <w:szCs w:val="28"/>
        </w:rPr>
        <w:t xml:space="preserve"> есть возможность решить значимые для него профессиональные проблемы </w:t>
      </w:r>
      <w:r>
        <w:rPr>
          <w:rFonts w:ascii="Times New Roman" w:hAnsi="Times New Roman" w:cs="Times New Roman"/>
          <w:sz w:val="28"/>
          <w:szCs w:val="28"/>
        </w:rPr>
        <w:t>в ходе их обсуждения с коллегами.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6C0">
        <w:rPr>
          <w:rFonts w:ascii="Times New Roman" w:hAnsi="Times New Roman" w:cs="Times New Roman"/>
          <w:b/>
          <w:bCs/>
          <w:sz w:val="28"/>
          <w:szCs w:val="28"/>
        </w:rPr>
        <w:t>Особенности содержания программы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программы внутрикорпоративного обучения педагогов</w:t>
      </w:r>
      <w:r w:rsidRPr="009D5EF4">
        <w:rPr>
          <w:rFonts w:ascii="Times New Roman" w:hAnsi="Times New Roman" w:cs="Times New Roman"/>
          <w:sz w:val="28"/>
          <w:szCs w:val="28"/>
        </w:rPr>
        <w:t xml:space="preserve"> формируется с учетом потребностей педагогического коллектива, который имеет возможность выбора образовательного содержания. Обучение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носит </w:t>
      </w:r>
      <w:r w:rsidRPr="009D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EF4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5EF4">
        <w:rPr>
          <w:rFonts w:ascii="Times New Roman" w:hAnsi="Times New Roman" w:cs="Times New Roman"/>
          <w:sz w:val="28"/>
          <w:szCs w:val="28"/>
        </w:rPr>
        <w:t xml:space="preserve"> ориентированный</w:t>
      </w:r>
      <w:proofErr w:type="gramEnd"/>
      <w:r w:rsidRPr="009D5EF4">
        <w:rPr>
          <w:rFonts w:ascii="Times New Roman" w:hAnsi="Times New Roman" w:cs="Times New Roman"/>
          <w:sz w:val="28"/>
          <w:szCs w:val="28"/>
        </w:rPr>
        <w:t xml:space="preserve"> характер, теоретические знания апробируются педагогами еще в процессе обучения. Каждое занятие по программе вкл</w:t>
      </w:r>
      <w:r>
        <w:rPr>
          <w:rFonts w:ascii="Times New Roman" w:hAnsi="Times New Roman" w:cs="Times New Roman"/>
          <w:sz w:val="28"/>
          <w:szCs w:val="28"/>
        </w:rPr>
        <w:t xml:space="preserve">ючает теоретическую </w:t>
      </w:r>
      <w:r w:rsidRPr="009D5EF4">
        <w:rPr>
          <w:rFonts w:ascii="Times New Roman" w:hAnsi="Times New Roman" w:cs="Times New Roman"/>
          <w:sz w:val="28"/>
          <w:szCs w:val="28"/>
        </w:rPr>
        <w:t xml:space="preserve"> и практическую части. Изложение теоретических аспектов сопровождается электронными презентациями, как правило, используется лекция-диалог с проблемными вопросами для активизации слушателей.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часть включает открытые  уроки, занятия внеурочной деятельности,</w:t>
      </w:r>
      <w:r w:rsidRPr="009D5EF4">
        <w:rPr>
          <w:rFonts w:ascii="Times New Roman" w:hAnsi="Times New Roman" w:cs="Times New Roman"/>
          <w:sz w:val="28"/>
          <w:szCs w:val="28"/>
        </w:rPr>
        <w:t xml:space="preserve"> демонстрирует пр</w:t>
      </w:r>
      <w:r>
        <w:rPr>
          <w:rFonts w:ascii="Times New Roman" w:hAnsi="Times New Roman" w:cs="Times New Roman"/>
          <w:sz w:val="28"/>
          <w:szCs w:val="28"/>
        </w:rPr>
        <w:t xml:space="preserve">именение </w:t>
      </w:r>
      <w:r w:rsidRPr="009D5EF4">
        <w:rPr>
          <w:rFonts w:ascii="Times New Roman" w:hAnsi="Times New Roman" w:cs="Times New Roman"/>
          <w:sz w:val="28"/>
          <w:szCs w:val="28"/>
        </w:rPr>
        <w:t xml:space="preserve"> теории в практике работы. </w:t>
      </w:r>
    </w:p>
    <w:p w:rsidR="007A1FCE" w:rsidRPr="00306C05" w:rsidRDefault="007A1FCE" w:rsidP="007950A7">
      <w:pPr>
        <w:pStyle w:val="4"/>
        <w:spacing w:before="0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06C0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Программа обучения педагогических кадров  предполагает групповые занятия, индивидуально-групповое консультирование, работу в малых группах. </w:t>
      </w:r>
    </w:p>
    <w:p w:rsidR="007A1FCE" w:rsidRPr="00306C05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следующих формах:</w:t>
      </w:r>
    </w:p>
    <w:p w:rsidR="007A1FCE" w:rsidRPr="00306C05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-лекция;</w:t>
      </w:r>
    </w:p>
    <w:p w:rsidR="007A1FCE" w:rsidRPr="00306C05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-семинар-практикум</w:t>
      </w:r>
    </w:p>
    <w:p w:rsidR="007A1FCE" w:rsidRPr="00306C05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-консультация;</w:t>
      </w:r>
    </w:p>
    <w:p w:rsidR="007A1FCE" w:rsidRPr="00306C05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-практическое занятие;</w:t>
      </w:r>
    </w:p>
    <w:p w:rsidR="007A1FCE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 мастер-к</w:t>
      </w:r>
      <w:r>
        <w:rPr>
          <w:rFonts w:ascii="Times New Roman" w:hAnsi="Times New Roman" w:cs="Times New Roman"/>
          <w:sz w:val="28"/>
          <w:szCs w:val="28"/>
        </w:rPr>
        <w:t>ласс;</w:t>
      </w:r>
    </w:p>
    <w:p w:rsidR="007A1FCE" w:rsidRPr="00306C05" w:rsidRDefault="007A1FCE" w:rsidP="0079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занятие.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F4">
        <w:rPr>
          <w:rFonts w:ascii="Times New Roman" w:hAnsi="Times New Roman" w:cs="Times New Roman"/>
          <w:sz w:val="28"/>
          <w:szCs w:val="28"/>
        </w:rPr>
        <w:t>Кроме того, программа предусматривает ознакомление педагогов с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инновационным опытом других  образовательных учреждений. </w:t>
      </w:r>
      <w:r w:rsidRPr="009D5EF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возможно при наличии межшкольного  взаимодействия с Пятницкой 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НШ-ДС. Обучение с участием педагогов других школ</w:t>
      </w:r>
      <w:r w:rsidRPr="009D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9D5EF4">
        <w:rPr>
          <w:rFonts w:ascii="Times New Roman" w:hAnsi="Times New Roman" w:cs="Times New Roman"/>
          <w:sz w:val="28"/>
          <w:szCs w:val="28"/>
        </w:rPr>
        <w:t xml:space="preserve">наблюдать разные варианты решения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9D5EF4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в контексте изменений современного образования, </w:t>
      </w:r>
      <w:r w:rsidRPr="009D5EF4">
        <w:rPr>
          <w:rFonts w:ascii="Times New Roman" w:hAnsi="Times New Roman" w:cs="Times New Roman"/>
          <w:sz w:val="28"/>
          <w:szCs w:val="28"/>
        </w:rPr>
        <w:t xml:space="preserve">определять для своей профессиональной деятельности наиболее предпочтительные из них.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5EF4">
        <w:rPr>
          <w:rFonts w:ascii="Times New Roman" w:hAnsi="Times New Roman" w:cs="Times New Roman"/>
          <w:sz w:val="28"/>
          <w:szCs w:val="28"/>
        </w:rPr>
        <w:t xml:space="preserve">Педагогам-слушателям предоставляется изучаемое содержание в электронном и/или бумажном вариантах.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FCE" w:rsidRPr="00E06426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426">
        <w:rPr>
          <w:rFonts w:ascii="Times New Roman" w:hAnsi="Times New Roman" w:cs="Times New Roman"/>
          <w:b/>
          <w:bCs/>
          <w:sz w:val="28"/>
          <w:szCs w:val="28"/>
        </w:rPr>
        <w:t>Описание эффектов реализации программы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6426">
        <w:rPr>
          <w:rFonts w:ascii="Times New Roman" w:hAnsi="Times New Roman" w:cs="Times New Roman"/>
          <w:sz w:val="28"/>
          <w:szCs w:val="28"/>
        </w:rPr>
        <w:t>Реализация данного продукта для педагогов: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1. позволяет повысить компетентность в области решения задач современного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r w:rsidRPr="00E06426">
        <w:rPr>
          <w:rFonts w:ascii="Times New Roman" w:hAnsi="Times New Roman" w:cs="Times New Roman"/>
          <w:sz w:val="28"/>
          <w:szCs w:val="28"/>
        </w:rPr>
        <w:t>в освоении и п</w:t>
      </w:r>
      <w:r>
        <w:rPr>
          <w:rFonts w:ascii="Times New Roman" w:hAnsi="Times New Roman" w:cs="Times New Roman"/>
          <w:sz w:val="28"/>
          <w:szCs w:val="28"/>
        </w:rPr>
        <w:t xml:space="preserve">рисвоении педагогами значимой информации, </w:t>
      </w:r>
      <w:r w:rsidRPr="00E06426">
        <w:rPr>
          <w:rFonts w:ascii="Times New Roman" w:hAnsi="Times New Roman" w:cs="Times New Roman"/>
          <w:sz w:val="28"/>
          <w:szCs w:val="28"/>
        </w:rPr>
        <w:t xml:space="preserve"> в развитии у педагогов необходимых для качественной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умений, </w:t>
      </w:r>
      <w:r w:rsidRPr="00E06426">
        <w:rPr>
          <w:rFonts w:ascii="Times New Roman" w:hAnsi="Times New Roman" w:cs="Times New Roman"/>
          <w:sz w:val="28"/>
          <w:szCs w:val="28"/>
        </w:rPr>
        <w:t>в умении применять инновационные техн</w:t>
      </w:r>
      <w:r>
        <w:rPr>
          <w:rFonts w:ascii="Times New Roman" w:hAnsi="Times New Roman" w:cs="Times New Roman"/>
          <w:sz w:val="28"/>
          <w:szCs w:val="28"/>
        </w:rPr>
        <w:t>ологии</w:t>
      </w:r>
      <w:r w:rsidRPr="00E06426">
        <w:rPr>
          <w:rFonts w:ascii="Times New Roman" w:hAnsi="Times New Roman" w:cs="Times New Roman"/>
          <w:sz w:val="28"/>
          <w:szCs w:val="28"/>
        </w:rPr>
        <w:t>, творчески преломляя их к условиям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2. обеспечивает процесс реали</w:t>
      </w:r>
      <w:r>
        <w:rPr>
          <w:rFonts w:ascii="Times New Roman" w:hAnsi="Times New Roman" w:cs="Times New Roman"/>
          <w:sz w:val="28"/>
          <w:szCs w:val="28"/>
        </w:rPr>
        <w:t>зации цели и задач общего</w:t>
      </w:r>
      <w:r w:rsidRPr="00E0642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на разных ступенях обучения </w:t>
      </w:r>
      <w:r w:rsidRPr="00E06426">
        <w:rPr>
          <w:rFonts w:ascii="Times New Roman" w:hAnsi="Times New Roman" w:cs="Times New Roman"/>
          <w:sz w:val="28"/>
          <w:szCs w:val="28"/>
        </w:rPr>
        <w:t>разнообразными методическими материалами и практическими раз</w:t>
      </w:r>
      <w:r>
        <w:rPr>
          <w:rFonts w:ascii="Times New Roman" w:hAnsi="Times New Roman" w:cs="Times New Roman"/>
          <w:sz w:val="28"/>
          <w:szCs w:val="28"/>
        </w:rPr>
        <w:t>работками, полученными в ходе обучения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3. способствует развитию у педагогов познавательного интереса к профессии, активному накоплению профессионального педагогического опыта, позволяет развивать навыки самооценки, самоконтроля, стимулирует желание повышать сво</w:t>
      </w:r>
      <w:r w:rsidR="001178EA">
        <w:rPr>
          <w:rFonts w:ascii="Times New Roman" w:hAnsi="Times New Roman" w:cs="Times New Roman"/>
          <w:sz w:val="28"/>
          <w:szCs w:val="28"/>
        </w:rPr>
        <w:t>е</w:t>
      </w:r>
      <w:r w:rsidRPr="00E06426">
        <w:rPr>
          <w:rFonts w:ascii="Times New Roman" w:hAnsi="Times New Roman" w:cs="Times New Roman"/>
          <w:sz w:val="28"/>
          <w:szCs w:val="28"/>
        </w:rPr>
        <w:t xml:space="preserve"> образование и квалификационную категорию, осуществлять педагогическое творчество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Pr="00E06426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EA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4. способствует организации и развитию профессионального взаимодействия педагогов из разных образовательных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E0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5. дает возможность </w:t>
      </w:r>
      <w:r>
        <w:rPr>
          <w:rFonts w:ascii="Times New Roman" w:hAnsi="Times New Roman" w:cs="Times New Roman"/>
          <w:sz w:val="28"/>
          <w:szCs w:val="28"/>
        </w:rPr>
        <w:t>повышать квалификацию,</w:t>
      </w:r>
      <w:r w:rsidRPr="00E06426">
        <w:rPr>
          <w:rFonts w:ascii="Times New Roman" w:hAnsi="Times New Roman" w:cs="Times New Roman"/>
          <w:sz w:val="28"/>
          <w:szCs w:val="28"/>
        </w:rPr>
        <w:t xml:space="preserve"> акцентируя внимание на решении значимых именно для самого педагога проблем, что делает процесс повышения квалификации личностно-ориентированным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>6. Стимулирует самообразование педагогов, желание обновлять и совершенствовать педагогический инструментарий, что определяется необходимостью транслировать опыт коллегам и возможностью обмена опытом, новыми идеями в процессе общения с пе</w:t>
      </w:r>
      <w:r>
        <w:rPr>
          <w:rFonts w:ascii="Times New Roman" w:hAnsi="Times New Roman" w:cs="Times New Roman"/>
          <w:sz w:val="28"/>
          <w:szCs w:val="28"/>
        </w:rPr>
        <w:t>дагогами других школ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7. Способствует активному развитию педагогического коллектива, единой команды, поскольку реализация обучения на базе образовательной организации требует от людей сплоченности, поддержки друг друга, взаимозаменяемости и умения организовать слаженную деятельность.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9. 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E064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6426">
        <w:rPr>
          <w:rFonts w:ascii="Times New Roman" w:hAnsi="Times New Roman" w:cs="Times New Roman"/>
          <w:sz w:val="28"/>
          <w:szCs w:val="28"/>
        </w:rPr>
        <w:t xml:space="preserve"> обучения с целью внутрифирменного повышения квалификации педагогических кадров позволяет образовательному учреждению </w:t>
      </w:r>
      <w:r>
        <w:rPr>
          <w:rFonts w:ascii="Times New Roman" w:hAnsi="Times New Roman" w:cs="Times New Roman"/>
          <w:sz w:val="28"/>
          <w:szCs w:val="28"/>
        </w:rPr>
        <w:t>повышать</w:t>
      </w:r>
      <w:r w:rsidRPr="00E06426">
        <w:rPr>
          <w:rFonts w:ascii="Times New Roman" w:hAnsi="Times New Roman" w:cs="Times New Roman"/>
          <w:sz w:val="28"/>
          <w:szCs w:val="28"/>
        </w:rPr>
        <w:t xml:space="preserve"> конкуренто</w:t>
      </w:r>
      <w:r>
        <w:rPr>
          <w:rFonts w:ascii="Times New Roman" w:hAnsi="Times New Roman" w:cs="Times New Roman"/>
          <w:sz w:val="28"/>
          <w:szCs w:val="28"/>
        </w:rPr>
        <w:t>способность.</w:t>
      </w:r>
    </w:p>
    <w:p w:rsidR="007A1FCE" w:rsidRPr="00035E80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E8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</w:t>
      </w:r>
    </w:p>
    <w:p w:rsidR="007A1FCE" w:rsidRPr="00035E80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Внутрифирменное обучение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осуществляться при использовании потенциа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участвующих в реализации программы: 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кадровые, материально-технические, информационные и иные ресурсы, способствующие эффективному распространению данного опыта.</w:t>
      </w:r>
    </w:p>
    <w:p w:rsidR="007A1FCE" w:rsidRPr="00035E80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E8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программы: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5E80">
        <w:rPr>
          <w:rFonts w:ascii="Times New Roman" w:hAnsi="Times New Roman" w:cs="Times New Roman"/>
          <w:sz w:val="28"/>
          <w:szCs w:val="28"/>
        </w:rPr>
        <w:t>Главным результатом внутрикорпоративного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педагога -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профессиональные изменения, предполагающие: </w:t>
      </w:r>
    </w:p>
    <w:p w:rsidR="007A1FCE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E80">
        <w:rPr>
          <w:rFonts w:ascii="Times New Roman" w:hAnsi="Times New Roman" w:cs="Times New Roman"/>
          <w:sz w:val="28"/>
          <w:szCs w:val="28"/>
        </w:rPr>
        <w:sym w:font="Symbol" w:char="F0B7"/>
      </w:r>
      <w:r w:rsidRPr="00035E80">
        <w:rPr>
          <w:rFonts w:ascii="Times New Roman" w:hAnsi="Times New Roman" w:cs="Times New Roman"/>
          <w:sz w:val="28"/>
          <w:szCs w:val="28"/>
        </w:rPr>
        <w:t xml:space="preserve"> динамику личностного развития педагогов, осваивающих новый образовательный стандарт, что предусматривает оценку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их самостоятельности, ответственности,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, структуры интересов и ценностей, умения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7A1FCE" w:rsidRPr="00035E80" w:rsidRDefault="007A1FCE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E80">
        <w:rPr>
          <w:rFonts w:ascii="Times New Roman" w:hAnsi="Times New Roman" w:cs="Times New Roman"/>
          <w:sz w:val="28"/>
          <w:szCs w:val="28"/>
        </w:rPr>
        <w:t xml:space="preserve"> </w:t>
      </w:r>
      <w:r w:rsidRPr="00035E80">
        <w:rPr>
          <w:rFonts w:ascii="Times New Roman" w:hAnsi="Times New Roman" w:cs="Times New Roman"/>
          <w:sz w:val="28"/>
          <w:szCs w:val="28"/>
        </w:rPr>
        <w:sym w:font="Symbol" w:char="F0B7"/>
      </w:r>
      <w:r w:rsidRPr="00035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E80">
        <w:rPr>
          <w:rFonts w:ascii="Times New Roman" w:hAnsi="Times New Roman" w:cs="Times New Roman"/>
          <w:sz w:val="28"/>
          <w:szCs w:val="28"/>
        </w:rPr>
        <w:t xml:space="preserve">достаточную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базовых компетентностей и функциональной грамотности педагогов, что предусматривает оценку их способности к решению различных проблем в предметном и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планах, то есть не только на основе приобретенных в ходе корпоративного повышения квалификации и самообразовании знаний и умений, но и с учетом этического, ценностно-смыслового, коммуникативного, поведенческого и других аспектов, актуальных в данной ситуации; </w:t>
      </w:r>
      <w:proofErr w:type="gramEnd"/>
    </w:p>
    <w:p w:rsidR="007A1FCE" w:rsidRPr="00674B9F" w:rsidRDefault="007A1FCE" w:rsidP="007950A7">
      <w:pPr>
        <w:pStyle w:val="a3"/>
        <w:ind w:right="-5"/>
        <w:contextualSpacing/>
        <w:rPr>
          <w:sz w:val="28"/>
          <w:szCs w:val="28"/>
        </w:rPr>
      </w:pPr>
      <w:r w:rsidRPr="00674B9F">
        <w:rPr>
          <w:b/>
          <w:bCs/>
          <w:sz w:val="28"/>
          <w:szCs w:val="28"/>
        </w:rPr>
        <w:lastRenderedPageBreak/>
        <w:t>Формы подведения итогов реализации программы.</w:t>
      </w:r>
    </w:p>
    <w:p w:rsidR="007A1FCE" w:rsidRPr="00674B9F" w:rsidRDefault="007A1FCE" w:rsidP="007950A7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74B9F">
        <w:rPr>
          <w:sz w:val="28"/>
          <w:szCs w:val="28"/>
        </w:rPr>
        <w:t xml:space="preserve">Отслеживание результативности </w:t>
      </w:r>
      <w:proofErr w:type="gramStart"/>
      <w:r w:rsidRPr="00674B9F">
        <w:rPr>
          <w:sz w:val="28"/>
          <w:szCs w:val="28"/>
        </w:rPr>
        <w:t>обучения по программе</w:t>
      </w:r>
      <w:proofErr w:type="gramEnd"/>
      <w:r w:rsidRPr="00674B9F">
        <w:rPr>
          <w:sz w:val="28"/>
          <w:szCs w:val="28"/>
        </w:rPr>
        <w:t xml:space="preserve"> проводится в формах:</w:t>
      </w:r>
    </w:p>
    <w:p w:rsidR="007A1FCE" w:rsidRPr="00674B9F" w:rsidRDefault="007A1FCE" w:rsidP="007950A7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74B9F">
        <w:rPr>
          <w:sz w:val="28"/>
          <w:szCs w:val="28"/>
        </w:rPr>
        <w:t>-анкетирование;</w:t>
      </w:r>
    </w:p>
    <w:p w:rsidR="007A1FCE" w:rsidRPr="00674B9F" w:rsidRDefault="007A1FCE" w:rsidP="007950A7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74B9F">
        <w:rPr>
          <w:sz w:val="28"/>
          <w:szCs w:val="28"/>
        </w:rPr>
        <w:t>-проведение открытых занятий/мероприятий;</w:t>
      </w:r>
    </w:p>
    <w:p w:rsidR="007A1FCE" w:rsidRPr="00674B9F" w:rsidRDefault="001178EA" w:rsidP="007950A7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-презентация </w:t>
      </w:r>
      <w:r w:rsidR="007A1FCE" w:rsidRPr="00674B9F">
        <w:rPr>
          <w:sz w:val="28"/>
          <w:szCs w:val="28"/>
        </w:rPr>
        <w:t xml:space="preserve"> профессиональной деятельности.                        </w:t>
      </w:r>
    </w:p>
    <w:p w:rsidR="007A1FCE" w:rsidRPr="00674B9F" w:rsidRDefault="007A1FCE" w:rsidP="007950A7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</w:p>
    <w:p w:rsidR="001178EA" w:rsidRDefault="007A1FCE" w:rsidP="007950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C71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внутрикорпоративного обучения</w:t>
      </w:r>
    </w:p>
    <w:p w:rsidR="007A1FCE" w:rsidRDefault="001178EA" w:rsidP="007950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2016-2017 учебный год</w:t>
      </w:r>
    </w:p>
    <w:p w:rsidR="00DA6B09" w:rsidRDefault="00DA6B09" w:rsidP="007950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B09" w:rsidRDefault="00DA6B09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09">
        <w:rPr>
          <w:rFonts w:ascii="Times New Roman" w:hAnsi="Times New Roman" w:cs="Times New Roman"/>
          <w:bCs/>
          <w:sz w:val="28"/>
          <w:szCs w:val="28"/>
        </w:rPr>
        <w:t xml:space="preserve">В 2016-2017 учебном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продолжена работа </w:t>
      </w:r>
      <w:r w:rsidRPr="00DA6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B09">
        <w:rPr>
          <w:rFonts w:ascii="Times New Roman" w:hAnsi="Times New Roman" w:cs="Times New Roman"/>
          <w:sz w:val="28"/>
          <w:szCs w:val="28"/>
        </w:rPr>
        <w:t>в рамках практико-ориентированного семинара «Контрольно-аналитическая деятельность  как инструмент эффективной реализаци</w:t>
      </w:r>
      <w:r>
        <w:rPr>
          <w:rFonts w:ascii="Times New Roman" w:hAnsi="Times New Roman" w:cs="Times New Roman"/>
          <w:sz w:val="28"/>
          <w:szCs w:val="28"/>
        </w:rPr>
        <w:t xml:space="preserve">и ФГОС. </w:t>
      </w:r>
      <w:r w:rsidRPr="00DA6B09">
        <w:rPr>
          <w:rFonts w:ascii="Times New Roman" w:hAnsi="Times New Roman" w:cs="Times New Roman"/>
          <w:sz w:val="28"/>
          <w:szCs w:val="28"/>
        </w:rPr>
        <w:t xml:space="preserve">Мониторинг достижения </w:t>
      </w:r>
      <w:proofErr w:type="spellStart"/>
      <w:r w:rsidRPr="00DA6B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6B09">
        <w:rPr>
          <w:rFonts w:ascii="Times New Roman" w:hAnsi="Times New Roman" w:cs="Times New Roman"/>
          <w:sz w:val="28"/>
          <w:szCs w:val="28"/>
        </w:rPr>
        <w:t xml:space="preserve"> результатов»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79C" w:rsidRDefault="0059479C" w:rsidP="007950A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Обеспечить методическую поддержку деятельности педагогов по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совершенствованию качества образования через освоение современных подходов к организации образовательного процесса.</w:t>
      </w:r>
    </w:p>
    <w:p w:rsidR="00520262" w:rsidRDefault="0059479C" w:rsidP="007950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Актуальное</w:t>
      </w:r>
      <w:r w:rsidR="00520262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20262">
        <w:rPr>
          <w:rFonts w:ascii="Times New Roman" w:hAnsi="Times New Roman" w:cs="Times New Roman"/>
          <w:sz w:val="28"/>
          <w:szCs w:val="28"/>
        </w:rPr>
        <w:t xml:space="preserve">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на 2016-2017 ученый год – «Средства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 условиях ФГОС».</w:t>
      </w:r>
    </w:p>
    <w:tbl>
      <w:tblPr>
        <w:tblW w:w="10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954"/>
        <w:gridCol w:w="3081"/>
      </w:tblGrid>
      <w:tr w:rsidR="007A1FCE" w:rsidRPr="005E2ACC">
        <w:tc>
          <w:tcPr>
            <w:tcW w:w="1843" w:type="dxa"/>
          </w:tcPr>
          <w:p w:rsidR="007A1FCE" w:rsidRPr="004C2C71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4C2C71">
              <w:rPr>
                <w:rStyle w:val="a7"/>
                <w:sz w:val="28"/>
                <w:szCs w:val="28"/>
              </w:rPr>
              <w:t>Срок</w:t>
            </w:r>
          </w:p>
        </w:tc>
        <w:tc>
          <w:tcPr>
            <w:tcW w:w="5954" w:type="dxa"/>
          </w:tcPr>
          <w:p w:rsidR="007A1FCE" w:rsidRPr="004C2C71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4C2C71">
              <w:rPr>
                <w:rStyle w:val="a7"/>
                <w:sz w:val="28"/>
                <w:szCs w:val="28"/>
              </w:rPr>
              <w:t>Мероприятие</w:t>
            </w:r>
          </w:p>
        </w:tc>
        <w:tc>
          <w:tcPr>
            <w:tcW w:w="3081" w:type="dxa"/>
          </w:tcPr>
          <w:p w:rsidR="007A1FCE" w:rsidRPr="004C2C71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4C2C71">
              <w:rPr>
                <w:rStyle w:val="a7"/>
                <w:sz w:val="28"/>
                <w:szCs w:val="28"/>
              </w:rPr>
              <w:t>Ответственные</w:t>
            </w:r>
          </w:p>
        </w:tc>
      </w:tr>
      <w:tr w:rsidR="007A1FCE" w:rsidRPr="00C053C6">
        <w:tc>
          <w:tcPr>
            <w:tcW w:w="1843" w:type="dxa"/>
            <w:vAlign w:val="center"/>
          </w:tcPr>
          <w:p w:rsidR="007A1FCE" w:rsidRPr="00C053C6" w:rsidRDefault="007A1FCE" w:rsidP="007950A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3C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54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Совещание «</w:t>
            </w:r>
            <w:r w:rsidR="00994D2A" w:rsidRPr="00C053C6">
              <w:rPr>
                <w:sz w:val="28"/>
                <w:szCs w:val="28"/>
              </w:rPr>
              <w:t>Изменения в структуре рабочих программ учебных предметов и внеурочной деятельности»</w:t>
            </w:r>
            <w:r w:rsidRPr="00C053C6">
              <w:rPr>
                <w:sz w:val="28"/>
                <w:szCs w:val="28"/>
              </w:rPr>
              <w:t>»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Сентябрь</w:t>
            </w:r>
          </w:p>
        </w:tc>
        <w:tc>
          <w:tcPr>
            <w:tcW w:w="5954" w:type="dxa"/>
          </w:tcPr>
          <w:p w:rsidR="00E247AA" w:rsidRPr="00C053C6" w:rsidRDefault="00E247AA" w:rsidP="007950A7">
            <w:pPr>
              <w:pStyle w:val="a6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 Практикум «Учебные задания</w:t>
            </w:r>
            <w:r w:rsidR="00E76FD1">
              <w:rPr>
                <w:sz w:val="28"/>
                <w:szCs w:val="28"/>
              </w:rPr>
              <w:t>,</w:t>
            </w:r>
            <w:r w:rsidRPr="00C053C6">
              <w:rPr>
                <w:sz w:val="28"/>
                <w:szCs w:val="28"/>
              </w:rPr>
              <w:t xml:space="preserve"> формирующие УУД</w:t>
            </w:r>
            <w:r w:rsidR="00D316F1" w:rsidRPr="00C053C6">
              <w:rPr>
                <w:sz w:val="28"/>
                <w:szCs w:val="28"/>
              </w:rPr>
              <w:t xml:space="preserve"> (смысловое чтение)»</w:t>
            </w:r>
          </w:p>
          <w:p w:rsidR="007A1FCE" w:rsidRPr="00C053C6" w:rsidRDefault="00E247AA" w:rsidP="007950A7">
            <w:pPr>
              <w:pStyle w:val="a6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2</w:t>
            </w:r>
            <w:r w:rsidR="004C69C0" w:rsidRPr="00C053C6">
              <w:rPr>
                <w:sz w:val="28"/>
                <w:szCs w:val="28"/>
              </w:rPr>
              <w:t xml:space="preserve">)Обобщение материалов по теме «Мониторинг достижения </w:t>
            </w:r>
            <w:proofErr w:type="spellStart"/>
            <w:r w:rsidR="004C69C0" w:rsidRPr="00C053C6">
              <w:rPr>
                <w:sz w:val="28"/>
                <w:szCs w:val="28"/>
              </w:rPr>
              <w:t>метапредметных</w:t>
            </w:r>
            <w:proofErr w:type="spellEnd"/>
            <w:r w:rsidR="004C69C0" w:rsidRPr="00C053C6">
              <w:rPr>
                <w:sz w:val="28"/>
                <w:szCs w:val="28"/>
              </w:rPr>
              <w:t xml:space="preserve"> результатов»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  <w:r w:rsidR="00D316F1" w:rsidRPr="00C053C6">
              <w:rPr>
                <w:sz w:val="28"/>
                <w:szCs w:val="28"/>
              </w:rPr>
              <w:t>, рабочие группы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Октябрь</w:t>
            </w:r>
          </w:p>
        </w:tc>
        <w:tc>
          <w:tcPr>
            <w:tcW w:w="5954" w:type="dxa"/>
          </w:tcPr>
          <w:p w:rsidR="007950A7" w:rsidRDefault="00D316F1" w:rsidP="007950A7">
            <w:pPr>
              <w:pStyle w:val="a6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 Практикум «Учебные задания, формирующие УУД (смысловое чтение)».</w:t>
            </w:r>
          </w:p>
          <w:p w:rsidR="007A1FCE" w:rsidRPr="00C053C6" w:rsidRDefault="00E247AA" w:rsidP="007950A7">
            <w:pPr>
              <w:pStyle w:val="a6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2</w:t>
            </w:r>
            <w:r w:rsidR="004C69C0" w:rsidRPr="00C053C6">
              <w:rPr>
                <w:sz w:val="28"/>
                <w:szCs w:val="28"/>
              </w:rPr>
              <w:t xml:space="preserve">)Обобщение материалов по теме «Мониторинг достижения </w:t>
            </w:r>
            <w:proofErr w:type="spellStart"/>
            <w:r w:rsidR="004C69C0" w:rsidRPr="00C053C6">
              <w:rPr>
                <w:sz w:val="28"/>
                <w:szCs w:val="28"/>
              </w:rPr>
              <w:t>метапредметных</w:t>
            </w:r>
            <w:proofErr w:type="spellEnd"/>
            <w:r w:rsidR="004C69C0" w:rsidRPr="00C053C6">
              <w:rPr>
                <w:sz w:val="28"/>
                <w:szCs w:val="28"/>
              </w:rPr>
              <w:t xml:space="preserve"> результатов»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  <w:p w:rsidR="00D316F1" w:rsidRPr="00C053C6" w:rsidRDefault="00D316F1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Рабочие группы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Ноябрь</w:t>
            </w:r>
          </w:p>
        </w:tc>
        <w:tc>
          <w:tcPr>
            <w:tcW w:w="5954" w:type="dxa"/>
          </w:tcPr>
          <w:p w:rsidR="00D316F1" w:rsidRPr="00C053C6" w:rsidRDefault="00E247AA" w:rsidP="00795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 xml:space="preserve"> </w:t>
            </w:r>
            <w:r w:rsidR="00D316F1" w:rsidRPr="00C053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</w:t>
            </w:r>
            <w:r w:rsidR="00D316F1" w:rsidRPr="00C053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Семинар-тренинг</w:t>
            </w:r>
            <w:r w:rsidR="00D316F1" w:rsidRPr="00C05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«Контрольно-аналитическая деятельность учителя</w:t>
            </w:r>
            <w:r w:rsidR="00E76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соответствии с ФГОС</w:t>
            </w:r>
            <w:r w:rsidR="00D316F1" w:rsidRPr="00C05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как необходимое условие управления качеством образования».</w:t>
            </w:r>
          </w:p>
          <w:p w:rsidR="007A1FCE" w:rsidRPr="00C053C6" w:rsidRDefault="00D316F1" w:rsidP="007950A7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2</w:t>
            </w:r>
            <w:r w:rsidR="004C69C0" w:rsidRPr="00C053C6">
              <w:rPr>
                <w:sz w:val="28"/>
                <w:szCs w:val="28"/>
              </w:rPr>
              <w:t xml:space="preserve">)Оформление методических материалов по теме «Мониторинг достижения </w:t>
            </w:r>
            <w:proofErr w:type="spellStart"/>
            <w:r w:rsidR="004C69C0" w:rsidRPr="00C053C6">
              <w:rPr>
                <w:sz w:val="28"/>
                <w:szCs w:val="28"/>
              </w:rPr>
              <w:t>метапредметных</w:t>
            </w:r>
            <w:proofErr w:type="spellEnd"/>
            <w:r w:rsidR="004C69C0" w:rsidRPr="00C053C6">
              <w:rPr>
                <w:sz w:val="28"/>
                <w:szCs w:val="28"/>
              </w:rPr>
              <w:t xml:space="preserve"> результатов»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  <w:p w:rsidR="00D316F1" w:rsidRPr="00C053C6" w:rsidRDefault="00D316F1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Рабочие группы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Декабрь</w:t>
            </w:r>
          </w:p>
        </w:tc>
        <w:tc>
          <w:tcPr>
            <w:tcW w:w="5954" w:type="dxa"/>
          </w:tcPr>
          <w:p w:rsidR="00C053C6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1)Практикум «</w:t>
            </w:r>
            <w:r w:rsidR="00D316F1" w:rsidRPr="00C053C6">
              <w:rPr>
                <w:sz w:val="28"/>
                <w:szCs w:val="28"/>
              </w:rPr>
              <w:t xml:space="preserve">Формирование УУД средствами </w:t>
            </w:r>
            <w:r w:rsidR="00D316F1" w:rsidRPr="00C053C6">
              <w:rPr>
                <w:sz w:val="28"/>
                <w:szCs w:val="28"/>
              </w:rPr>
              <w:lastRenderedPageBreak/>
              <w:t>предметов гуманитарного цикла»</w:t>
            </w:r>
            <w:r w:rsidR="00C053C6" w:rsidRPr="00C053C6">
              <w:rPr>
                <w:sz w:val="28"/>
                <w:szCs w:val="28"/>
              </w:rPr>
              <w:t xml:space="preserve"> + открытый урок (по согласованию)</w:t>
            </w:r>
          </w:p>
          <w:p w:rsidR="007A1FCE" w:rsidRPr="00C053C6" w:rsidRDefault="00C053C6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3) «Готовимся к ГИА» (из опыта работы учителя математики).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lastRenderedPageBreak/>
              <w:t xml:space="preserve">Заместитель директора </w:t>
            </w:r>
            <w:r w:rsidRPr="00C053C6">
              <w:rPr>
                <w:sz w:val="28"/>
                <w:szCs w:val="28"/>
              </w:rPr>
              <w:lastRenderedPageBreak/>
              <w:t>по УВР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954" w:type="dxa"/>
          </w:tcPr>
          <w:p w:rsidR="007A1FCE" w:rsidRPr="00C053C6" w:rsidRDefault="008149CC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1)Практикум «Формирование УУД средствами естественно-математических дисциплин»</w:t>
            </w:r>
            <w:r w:rsidR="00C053C6" w:rsidRPr="00C053C6">
              <w:rPr>
                <w:sz w:val="28"/>
                <w:szCs w:val="28"/>
              </w:rPr>
              <w:t xml:space="preserve"> + открытый урок (по согласованию)</w:t>
            </w:r>
          </w:p>
          <w:p w:rsidR="00C053C6" w:rsidRPr="00C053C6" w:rsidRDefault="00C053C6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2) Готовимся к ГИА (из опыта работы учителя русского языка)</w:t>
            </w:r>
          </w:p>
        </w:tc>
        <w:tc>
          <w:tcPr>
            <w:tcW w:w="3081" w:type="dxa"/>
            <w:vAlign w:val="center"/>
          </w:tcPr>
          <w:p w:rsidR="007A1FCE" w:rsidRPr="007950A7" w:rsidRDefault="007A1FCE" w:rsidP="007950A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50A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Февраль</w:t>
            </w:r>
          </w:p>
        </w:tc>
        <w:tc>
          <w:tcPr>
            <w:tcW w:w="5954" w:type="dxa"/>
          </w:tcPr>
          <w:p w:rsidR="008149CC" w:rsidRPr="00C053C6" w:rsidRDefault="00C053C6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</w:t>
            </w:r>
            <w:r w:rsidR="008149CC" w:rsidRPr="00C053C6">
              <w:rPr>
                <w:sz w:val="28"/>
                <w:szCs w:val="28"/>
              </w:rPr>
              <w:t>«Формирование УУД средствами ИКТ и ИСО»</w:t>
            </w:r>
            <w:r w:rsidRPr="00C053C6">
              <w:rPr>
                <w:sz w:val="28"/>
                <w:szCs w:val="28"/>
              </w:rPr>
              <w:t>+ открытый урок (по согласованию)</w:t>
            </w:r>
          </w:p>
          <w:p w:rsidR="00C053C6" w:rsidRPr="00C053C6" w:rsidRDefault="00C053C6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2)»Готовимся к ГИА» (из опыта работы учителя истории)</w:t>
            </w:r>
          </w:p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Март</w:t>
            </w:r>
          </w:p>
        </w:tc>
        <w:tc>
          <w:tcPr>
            <w:tcW w:w="5954" w:type="dxa"/>
          </w:tcPr>
          <w:p w:rsidR="007A1FCE" w:rsidRPr="00C053C6" w:rsidRDefault="008149CC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1)Практикум «Формирование УУД средствами внеурочной деятельности»</w:t>
            </w:r>
            <w:r w:rsidR="00C053C6" w:rsidRPr="00C053C6">
              <w:rPr>
                <w:sz w:val="28"/>
                <w:szCs w:val="28"/>
              </w:rPr>
              <w:t xml:space="preserve"> + открытое занятие</w:t>
            </w:r>
          </w:p>
          <w:p w:rsidR="008149CC" w:rsidRPr="00C053C6" w:rsidRDefault="008149CC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2) Экспертиза программ внеурочной деятельности</w:t>
            </w:r>
          </w:p>
          <w:p w:rsidR="008149CC" w:rsidRPr="00C053C6" w:rsidRDefault="00C053C6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3) «Готовимся к ГИА» (из опыта работы учителя биологии).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Апрель</w:t>
            </w:r>
          </w:p>
        </w:tc>
        <w:tc>
          <w:tcPr>
            <w:tcW w:w="5954" w:type="dxa"/>
          </w:tcPr>
          <w:p w:rsidR="00BC0BA7" w:rsidRPr="00C053C6" w:rsidRDefault="008149CC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1)Практикум</w:t>
            </w:r>
            <w:r w:rsidR="00C053C6" w:rsidRPr="00C053C6">
              <w:rPr>
                <w:sz w:val="28"/>
                <w:szCs w:val="28"/>
              </w:rPr>
              <w:t xml:space="preserve"> </w:t>
            </w:r>
            <w:r w:rsidRPr="00C053C6">
              <w:rPr>
                <w:sz w:val="28"/>
                <w:szCs w:val="28"/>
              </w:rPr>
              <w:t>«Формирование УУД средствами проектно-исследовательской деятельности в урочное и внеурочное время (из опыта работы)»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48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C053C6">
        <w:tc>
          <w:tcPr>
            <w:tcW w:w="1843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Май</w:t>
            </w:r>
          </w:p>
        </w:tc>
        <w:tc>
          <w:tcPr>
            <w:tcW w:w="5954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1)</w:t>
            </w:r>
            <w:r w:rsidR="00C053C6" w:rsidRPr="00C053C6">
              <w:rPr>
                <w:sz w:val="28"/>
                <w:szCs w:val="28"/>
              </w:rPr>
              <w:t>Практикум «Использование педагогом результатов мониторинга УУД в планировании образовательного процесса по предмету».</w:t>
            </w:r>
          </w:p>
        </w:tc>
        <w:tc>
          <w:tcPr>
            <w:tcW w:w="3081" w:type="dxa"/>
          </w:tcPr>
          <w:p w:rsidR="007A1FCE" w:rsidRPr="00C053C6" w:rsidRDefault="007A1FCE" w:rsidP="007950A7">
            <w:pPr>
              <w:pStyle w:val="a6"/>
              <w:spacing w:before="0" w:beforeAutospacing="0" w:after="0" w:afterAutospacing="0" w:line="348" w:lineRule="auto"/>
              <w:contextualSpacing/>
              <w:rPr>
                <w:sz w:val="28"/>
                <w:szCs w:val="28"/>
              </w:rPr>
            </w:pPr>
            <w:r w:rsidRPr="00C053C6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7A1FCE" w:rsidRPr="00C053C6" w:rsidRDefault="007A1FCE" w:rsidP="007950A7">
      <w:pPr>
        <w:pStyle w:val="a6"/>
        <w:spacing w:before="0" w:beforeAutospacing="0" w:after="0" w:afterAutospacing="0" w:line="360" w:lineRule="auto"/>
        <w:contextualSpacing/>
        <w:jc w:val="center"/>
        <w:rPr>
          <w:rStyle w:val="a7"/>
          <w:sz w:val="28"/>
          <w:szCs w:val="28"/>
        </w:rPr>
      </w:pPr>
    </w:p>
    <w:p w:rsidR="007A1FCE" w:rsidRPr="00C053C6" w:rsidRDefault="007A1FCE" w:rsidP="007950A7">
      <w:pPr>
        <w:contextualSpacing/>
      </w:pPr>
    </w:p>
    <w:sectPr w:rsidR="007A1FCE" w:rsidRPr="00C053C6" w:rsidSect="001178E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07D"/>
    <w:multiLevelType w:val="hybridMultilevel"/>
    <w:tmpl w:val="3AFEA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069"/>
    <w:multiLevelType w:val="hybridMultilevel"/>
    <w:tmpl w:val="A446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C62"/>
    <w:multiLevelType w:val="hybridMultilevel"/>
    <w:tmpl w:val="4BB6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350C"/>
    <w:multiLevelType w:val="hybridMultilevel"/>
    <w:tmpl w:val="ED56C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E039A"/>
    <w:multiLevelType w:val="hybridMultilevel"/>
    <w:tmpl w:val="D0AC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B6387"/>
    <w:multiLevelType w:val="hybridMultilevel"/>
    <w:tmpl w:val="AE7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F1412"/>
    <w:multiLevelType w:val="hybridMultilevel"/>
    <w:tmpl w:val="8924B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54C5"/>
    <w:multiLevelType w:val="hybridMultilevel"/>
    <w:tmpl w:val="57E67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7DCB"/>
    <w:multiLevelType w:val="hybridMultilevel"/>
    <w:tmpl w:val="653C1248"/>
    <w:lvl w:ilvl="0" w:tplc="8C7C01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5EBA49FE"/>
    <w:multiLevelType w:val="hybridMultilevel"/>
    <w:tmpl w:val="A2A29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B1BF5"/>
    <w:multiLevelType w:val="hybridMultilevel"/>
    <w:tmpl w:val="DAB26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81"/>
    <w:rsid w:val="0003396C"/>
    <w:rsid w:val="00035E80"/>
    <w:rsid w:val="000B68EC"/>
    <w:rsid w:val="000C78C0"/>
    <w:rsid w:val="001178EA"/>
    <w:rsid w:val="00174862"/>
    <w:rsid w:val="0018563C"/>
    <w:rsid w:val="00195F2B"/>
    <w:rsid w:val="001C3A04"/>
    <w:rsid w:val="00236E64"/>
    <w:rsid w:val="002B5616"/>
    <w:rsid w:val="00306C05"/>
    <w:rsid w:val="003120F7"/>
    <w:rsid w:val="00364E1F"/>
    <w:rsid w:val="00385099"/>
    <w:rsid w:val="00412B0B"/>
    <w:rsid w:val="00464657"/>
    <w:rsid w:val="004A53DE"/>
    <w:rsid w:val="004C2C71"/>
    <w:rsid w:val="004C69C0"/>
    <w:rsid w:val="004D13A6"/>
    <w:rsid w:val="004F47B8"/>
    <w:rsid w:val="00503901"/>
    <w:rsid w:val="0051282F"/>
    <w:rsid w:val="00520262"/>
    <w:rsid w:val="00532121"/>
    <w:rsid w:val="00555291"/>
    <w:rsid w:val="0059479C"/>
    <w:rsid w:val="005E2ACC"/>
    <w:rsid w:val="005E41CD"/>
    <w:rsid w:val="005F518F"/>
    <w:rsid w:val="00630F0D"/>
    <w:rsid w:val="00641581"/>
    <w:rsid w:val="00674B9F"/>
    <w:rsid w:val="006758D1"/>
    <w:rsid w:val="006816C0"/>
    <w:rsid w:val="006C4519"/>
    <w:rsid w:val="007950A7"/>
    <w:rsid w:val="007A1FCE"/>
    <w:rsid w:val="008149CC"/>
    <w:rsid w:val="0098047B"/>
    <w:rsid w:val="00994D2A"/>
    <w:rsid w:val="009D5EF4"/>
    <w:rsid w:val="009E0F1D"/>
    <w:rsid w:val="009E2DC8"/>
    <w:rsid w:val="00A11432"/>
    <w:rsid w:val="00A334A6"/>
    <w:rsid w:val="00A5631E"/>
    <w:rsid w:val="00AC0A4A"/>
    <w:rsid w:val="00BB3522"/>
    <w:rsid w:val="00BC0BA7"/>
    <w:rsid w:val="00BF200D"/>
    <w:rsid w:val="00C053C6"/>
    <w:rsid w:val="00C37DE5"/>
    <w:rsid w:val="00CA4BD1"/>
    <w:rsid w:val="00CE39E6"/>
    <w:rsid w:val="00CF214E"/>
    <w:rsid w:val="00D27E7B"/>
    <w:rsid w:val="00D316F1"/>
    <w:rsid w:val="00D36B7C"/>
    <w:rsid w:val="00DA6B09"/>
    <w:rsid w:val="00DD2AA6"/>
    <w:rsid w:val="00E06426"/>
    <w:rsid w:val="00E22B33"/>
    <w:rsid w:val="00E247AA"/>
    <w:rsid w:val="00E327E8"/>
    <w:rsid w:val="00E76FD1"/>
    <w:rsid w:val="00E77FD8"/>
    <w:rsid w:val="00E87F9A"/>
    <w:rsid w:val="00EE7851"/>
    <w:rsid w:val="00EF5B81"/>
    <w:rsid w:val="00F6284C"/>
    <w:rsid w:val="00F954FE"/>
    <w:rsid w:val="00FA4112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CD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D2AA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D2AA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D2AA6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D2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uiPriority w:val="99"/>
    <w:rsid w:val="00DD2A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2A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2AA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4C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C2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1199</Words>
  <Characters>10042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23</cp:revision>
  <dcterms:created xsi:type="dcterms:W3CDTF">2015-07-20T11:55:00Z</dcterms:created>
  <dcterms:modified xsi:type="dcterms:W3CDTF">2016-09-27T13:07:00Z</dcterms:modified>
</cp:coreProperties>
</file>