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F3" w:rsidRDefault="008327F3" w:rsidP="008327F3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FF0000"/>
          <w:sz w:val="36"/>
          <w:szCs w:val="36"/>
        </w:rPr>
        <w:t>Памятка для родителей по ПДД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Вы для ребенка всегда являетесь авторитетом и примером в соблюдении Правил дорожного движения. Поэтому ребенок ведет себя на дороге точно так же, как и Вы. В целях профилактики возможных ДТП Вам предлагаются несколько полезных советов.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Находясь на улице, не спешите, переходите проезжую часть размеренным шагом.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Не переходите дорогу на красный или желтый сигнал светофора.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Переходите дорогу только на зеленый сигнал светофора и в местах, обозначенных дорожным знаком «Пешеходный переход».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При высадке из автобуса, троллейбуса, трамвая, такси выходите первыми. В противном случае ребенок может упасть или побежать на проезжую часть дороги.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Привлекайте ребенка к участию в наблюдениях за обстановкой на дороге: показывайте ему те автомобили, которые готовятся поворачивать, едут с большой скоростью и т.д.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Не выходите с ребенком на проезжую часть из-за каких-либо препятствий: стоящих автомобилей, кустов, не осмотрев предварительно дорогу. Это типичная ошибка родителей. Нельзя допускать, чтобы дети ее повторяли.</w:t>
      </w:r>
    </w:p>
    <w:p w:rsidR="008327F3" w:rsidRDefault="008327F3" w:rsidP="008327F3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FF0000"/>
          <w:sz w:val="36"/>
          <w:szCs w:val="36"/>
        </w:rPr>
        <w:t>Рекомендации по обучению детей правилам безопасного поведения на улицах и дорогах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 xml:space="preserve">* При выходе из дома, если у подъезда дома есть движение транспорта, обратите на это внимание ребенка. Вместе с ним посмотрите: не приближается ли транспорт. Если у подъезда </w:t>
      </w:r>
      <w:r>
        <w:rPr>
          <w:color w:val="000000"/>
          <w:sz w:val="33"/>
          <w:szCs w:val="33"/>
        </w:rPr>
        <w:lastRenderedPageBreak/>
        <w:t>стоят транспортные средства или растут деревья, остановитесь, научите ребенка осматриваться по сторонам и определять: нет ли опасности приближающегося транспорта.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Находясь на улице с дошкольником и младшим школьником, родители должны крепко держать его за руку.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Приучите ребенка, идя по тротуару, внимательно наблюдать за выездом машин со двора.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Готовясь перейти дорогу, остановитесь, осмотрите проезжую часть со всех сторон.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Показывайте ребенку следующие действия: поворот головы налево, направо для осмотра дороги; разделительную линию, где можно остановиться для пропуска автомобилей, держа его за руку.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Учите ребенка всматриваться вдаль, пропускать приближающиеся машины.</w:t>
      </w:r>
      <w:r>
        <w:rPr>
          <w:rFonts w:ascii="Verdana" w:hAnsi="Verdana"/>
          <w:color w:val="000000"/>
          <w:sz w:val="16"/>
          <w:szCs w:val="16"/>
        </w:rPr>
        <w:t> </w:t>
      </w:r>
    </w:p>
    <w:p w:rsidR="008327F3" w:rsidRDefault="008327F3" w:rsidP="008327F3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FF0000"/>
          <w:sz w:val="36"/>
          <w:szCs w:val="36"/>
        </w:rPr>
        <w:t>Причины детского дорожно-транспортного травматизма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Переход дороги в неустановленном месте, перед близко идущим транспортом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Игры на проезжей части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Невнимание к сигналам регулирования движением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Выход на проезжую часть из-за стоящих машин, сооружений, зелёных насаждений и других препятствий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Неправильный выбор места перехода дороги при высадке из маршрутного транспорта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lastRenderedPageBreak/>
        <w:t>* Незнание правил перехода перекрёстка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Хождение по проезжей части при наличии тротуара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Езда на велосипеде по проезжей части, когда нет 14 лет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Езда на роликах и самокатах по проезжей части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Психологические причины: Бегство от опасности в потоке движущегося транспорта, неумение детей наблюдать; невнимательность; неразвитое чувство опасности, недостаточный надзор взрослых за поведением детей.</w:t>
      </w:r>
    </w:p>
    <w:p w:rsidR="008327F3" w:rsidRDefault="008327F3" w:rsidP="008327F3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FF0000"/>
          <w:sz w:val="36"/>
          <w:szCs w:val="36"/>
        </w:rPr>
        <w:t>Памятка для родителей - водителей и пассажиров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Пристегиваться ремнями безопасности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войдет у ребёнка в постоянную привычку,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Дети должны сидеть в специальном детском устройстве или занимать самые безопасные места в автомобиле: середину или правую часть заднего сиденья.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Как водитель или пассажир вы - пример для подражания. Не будьте агрессивны по отношению к другим участникам движения. Если вам что-то не нравится, объясните конкретно, в чём ошибка других водителей или пешеходов.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Во время длительных поездок чаще останавливайтесь. Детям необходимо двигаться. Поэтому они будут стараться освободиться от ремней безопасности и капризничать.</w:t>
      </w:r>
    </w:p>
    <w:p w:rsidR="008327F3" w:rsidRDefault="008327F3" w:rsidP="008327F3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FF0000"/>
          <w:sz w:val="33"/>
          <w:szCs w:val="33"/>
        </w:rPr>
        <w:t>РОДИТЕЛЬ-ВОДИТЕЛЬ, ПОМНИ!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 xml:space="preserve">* Малыши дошкольного и младшего школьного возраста не воспринимают опасности транспорта. Они ещё не знают, что такое боль и смерть. Игрушки и мяч для них гораздо важнее жизни и здоровья. Отсюда правило: если на дорогу выкатился </w:t>
      </w:r>
      <w:r>
        <w:rPr>
          <w:color w:val="000000"/>
          <w:sz w:val="33"/>
          <w:szCs w:val="33"/>
        </w:rPr>
        <w:lastRenderedPageBreak/>
        <w:t>мяч, обязательно появится ребёнок. Знай это и заранее притормози.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* Если ребёнок смотрит на автомобиль, это не значит, что он его видит. Увлечённый своими мыслями, он часто не замечает приближающийся автомобиль.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 xml:space="preserve">* Взрослый, сбитый машиной, получает «бамперный перелом» — перелом </w:t>
      </w:r>
      <w:proofErr w:type="spellStart"/>
      <w:r>
        <w:rPr>
          <w:color w:val="000000"/>
          <w:sz w:val="33"/>
          <w:szCs w:val="33"/>
        </w:rPr>
        <w:t>голе¬ни</w:t>
      </w:r>
      <w:proofErr w:type="spellEnd"/>
      <w:r>
        <w:rPr>
          <w:color w:val="000000"/>
          <w:sz w:val="33"/>
          <w:szCs w:val="33"/>
        </w:rPr>
        <w:t>. Детям же удар приходится в живот, грудную клетку и голову. В результате ребенок погибает или получает тяжелые травмы черепа, разрывы внутренних органов и переломы.</w:t>
      </w:r>
    </w:p>
    <w:p w:rsidR="008327F3" w:rsidRDefault="008327F3" w:rsidP="008327F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33"/>
          <w:szCs w:val="33"/>
        </w:rPr>
        <w:t>ЧЕМ БОЛЬШЕ СКОРОСТЬ АВТОМОБИЛЯ, ТЕМ СИЛЬНЕЕ УДАР И СЕРЬЁЗНЕЕ ПОСЛЕДСТВИЯ!</w:t>
      </w:r>
    </w:p>
    <w:p w:rsidR="00F31E49" w:rsidRDefault="00F31E49"/>
    <w:sectPr w:rsidR="00F31E49" w:rsidSect="00F3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7F3"/>
    <w:rsid w:val="008327F3"/>
    <w:rsid w:val="00F3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27F3"/>
    <w:rPr>
      <w:i/>
      <w:iCs/>
    </w:rPr>
  </w:style>
  <w:style w:type="character" w:styleId="a5">
    <w:name w:val="Hyperlink"/>
    <w:basedOn w:val="a0"/>
    <w:uiPriority w:val="99"/>
    <w:semiHidden/>
    <w:unhideWhenUsed/>
    <w:rsid w:val="008327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2</cp:revision>
  <dcterms:created xsi:type="dcterms:W3CDTF">2021-04-14T15:45:00Z</dcterms:created>
  <dcterms:modified xsi:type="dcterms:W3CDTF">2021-04-14T15:45:00Z</dcterms:modified>
</cp:coreProperties>
</file>