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47B" w:rsidRDefault="006D7A39" w:rsidP="006D7A3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7A39">
        <w:rPr>
          <w:rFonts w:ascii="Times New Roman" w:hAnsi="Times New Roman" w:cs="Times New Roman"/>
          <w:b/>
          <w:sz w:val="40"/>
          <w:szCs w:val="40"/>
        </w:rPr>
        <w:t>Предметы русского быта</w:t>
      </w:r>
    </w:p>
    <w:p w:rsidR="006D7A39" w:rsidRDefault="006D7A39" w:rsidP="006D7A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6D7A39">
        <w:rPr>
          <w:rFonts w:ascii="Times New Roman" w:hAnsi="Times New Roman" w:cs="Times New Roman"/>
          <w:b/>
          <w:bCs/>
          <w:sz w:val="28"/>
          <w:szCs w:val="28"/>
        </w:rPr>
        <w:t xml:space="preserve">Начало создания: 2007 год. Первые собиратели экспонатов - воспитатели дошкольной группы Чернова Татьяна Михайловна и Чернова Валентина Петровна. Дальнейший сбор материала продолжили Рощина Ирина </w:t>
      </w:r>
      <w:proofErr w:type="spellStart"/>
      <w:r w:rsidRPr="006D7A39">
        <w:rPr>
          <w:rFonts w:ascii="Times New Roman" w:hAnsi="Times New Roman" w:cs="Times New Roman"/>
          <w:b/>
          <w:bCs/>
          <w:sz w:val="28"/>
          <w:szCs w:val="28"/>
        </w:rPr>
        <w:t>Зариповна</w:t>
      </w:r>
      <w:proofErr w:type="spellEnd"/>
      <w:r w:rsidRPr="006D7A39">
        <w:rPr>
          <w:rFonts w:ascii="Times New Roman" w:hAnsi="Times New Roman" w:cs="Times New Roman"/>
          <w:b/>
          <w:bCs/>
          <w:sz w:val="28"/>
          <w:szCs w:val="28"/>
        </w:rPr>
        <w:t xml:space="preserve"> и Чернова Инна Фёдоровна. Экспозиция предметов русского быта насчитывает около 200 экспонатов конца </w:t>
      </w:r>
      <w:r w:rsidRPr="006D7A39">
        <w:rPr>
          <w:rFonts w:ascii="Times New Roman" w:hAnsi="Times New Roman" w:cs="Times New Roman"/>
          <w:b/>
          <w:bCs/>
          <w:sz w:val="28"/>
          <w:szCs w:val="28"/>
          <w:lang w:val="en-US"/>
        </w:rPr>
        <w:t>XIX</w:t>
      </w:r>
      <w:r w:rsidRPr="006D7A39">
        <w:rPr>
          <w:rFonts w:ascii="Times New Roman" w:hAnsi="Times New Roman" w:cs="Times New Roman"/>
          <w:b/>
          <w:bCs/>
          <w:sz w:val="28"/>
          <w:szCs w:val="28"/>
        </w:rPr>
        <w:t xml:space="preserve"> - второй половины </w:t>
      </w:r>
      <w:r w:rsidRPr="006D7A39">
        <w:rPr>
          <w:rFonts w:ascii="Times New Roman" w:hAnsi="Times New Roman" w:cs="Times New Roman"/>
          <w:b/>
          <w:bCs/>
          <w:sz w:val="28"/>
          <w:szCs w:val="28"/>
          <w:lang w:val="en-US"/>
        </w:rPr>
        <w:t>XX</w:t>
      </w:r>
      <w:r w:rsidRPr="006D7A39">
        <w:rPr>
          <w:rFonts w:ascii="Times New Roman" w:hAnsi="Times New Roman" w:cs="Times New Roman"/>
          <w:b/>
          <w:bCs/>
          <w:sz w:val="28"/>
          <w:szCs w:val="28"/>
        </w:rPr>
        <w:t xml:space="preserve"> века. Содержит разнообразную глиняную посуду, прялки, жернова, утюги, швейные машинки, предметы старинной мебели.</w:t>
      </w:r>
      <w:r w:rsidRPr="006D7A3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Основа композиции – утварь русской кухни.</w:t>
      </w:r>
    </w:p>
    <w:p w:rsidR="003B47F5" w:rsidRPr="006D7A39" w:rsidRDefault="003B47F5" w:rsidP="006D7A39">
      <w:pPr>
        <w:rPr>
          <w:rFonts w:ascii="Times New Roman" w:hAnsi="Times New Roman" w:cs="Times New Roman"/>
          <w:b/>
          <w:sz w:val="28"/>
          <w:szCs w:val="28"/>
        </w:rPr>
      </w:pPr>
    </w:p>
    <w:p w:rsidR="006D7A39" w:rsidRDefault="003B47F5" w:rsidP="006D7A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77395" cy="2221307"/>
            <wp:effectExtent l="19050" t="0" r="8655" b="0"/>
            <wp:docPr id="1" name="Рисунок 1" descr="D:\музей для сайта\Рисунок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узей для сайта\Рисунок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931" cy="2219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10781" cy="2187881"/>
            <wp:effectExtent l="19050" t="0" r="3869" b="0"/>
            <wp:docPr id="2" name="Рисунок 2" descr="D:\музей для сайта\Рисунок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узей для сайта\Рисунок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199" cy="218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7F5" w:rsidRPr="006D7A39" w:rsidRDefault="003B47F5" w:rsidP="006D7A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42009" cy="3561907"/>
            <wp:effectExtent l="19050" t="0" r="0" b="0"/>
            <wp:docPr id="3" name="Рисунок 3" descr="D:\музей для сайта\Рисунок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узей для сайта\Рисунок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21" cy="3573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91657" cy="2743200"/>
            <wp:effectExtent l="19050" t="0" r="3943" b="0"/>
            <wp:docPr id="4" name="Рисунок 4" descr="D:\музей для сайта\Рисунок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узей для сайта\Рисунок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571" cy="2743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47F5" w:rsidRPr="006D7A39" w:rsidSect="00F17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93F68"/>
    <w:rsid w:val="003B47F5"/>
    <w:rsid w:val="006D7A39"/>
    <w:rsid w:val="00B93F68"/>
    <w:rsid w:val="00F1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47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7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2009-12-31T22:45:00Z</dcterms:created>
  <dcterms:modified xsi:type="dcterms:W3CDTF">2009-12-31T23:05:00Z</dcterms:modified>
</cp:coreProperties>
</file>